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8D2" w:rsidRDefault="00CD58D2" w:rsidP="00CD58D2">
      <w:pPr>
        <w:jc w:val="center"/>
        <w:rPr>
          <w:rFonts w:cs="Segoe UI"/>
          <w:b/>
          <w:sz w:val="72"/>
          <w:szCs w:val="72"/>
        </w:rPr>
      </w:pPr>
    </w:p>
    <w:p w:rsidR="00CD58D2" w:rsidRDefault="00CD58D2" w:rsidP="00CD58D2">
      <w:pPr>
        <w:jc w:val="center"/>
        <w:rPr>
          <w:rFonts w:cs="Segoe UI"/>
          <w:b/>
          <w:noProof/>
          <w:sz w:val="72"/>
          <w:szCs w:val="72"/>
        </w:rPr>
      </w:pPr>
    </w:p>
    <w:p w:rsidR="00CD58D2" w:rsidRPr="00C13C44" w:rsidRDefault="00CD58D2" w:rsidP="00CD58D2">
      <w:pPr>
        <w:jc w:val="center"/>
        <w:rPr>
          <w:rFonts w:cs="Segoe UI"/>
          <w:b/>
          <w:sz w:val="72"/>
          <w:szCs w:val="72"/>
        </w:rPr>
      </w:pPr>
    </w:p>
    <w:p w:rsidR="00CD58D2" w:rsidRPr="00E9087F" w:rsidRDefault="00793E6D" w:rsidP="00CD58D2">
      <w:pPr>
        <w:jc w:val="center"/>
        <w:rPr>
          <w:rFonts w:asciiTheme="minorEastAsia" w:eastAsiaTheme="minorEastAsia" w:hAnsiTheme="minorEastAsia" w:cs="Segoe UI"/>
          <w:b/>
          <w:sz w:val="72"/>
          <w:szCs w:val="72"/>
        </w:rPr>
      </w:pPr>
      <w:r w:rsidRPr="00E9087F">
        <w:rPr>
          <w:rFonts w:asciiTheme="minorEastAsia" w:eastAsiaTheme="minorEastAsia" w:hAnsiTheme="minorEastAsia" w:cs="Segoe UI" w:hint="eastAsia"/>
          <w:b/>
          <w:sz w:val="72"/>
          <w:szCs w:val="72"/>
        </w:rPr>
        <w:t>富士ATOI医疗设备管理系统</w:t>
      </w:r>
    </w:p>
    <w:p w:rsidR="00E9087F" w:rsidRPr="00E9087F" w:rsidRDefault="00E9087F" w:rsidP="00CD58D2">
      <w:pPr>
        <w:jc w:val="center"/>
        <w:rPr>
          <w:rFonts w:cs="Segoe UI"/>
          <w:b/>
          <w:sz w:val="72"/>
          <w:szCs w:val="72"/>
        </w:rPr>
      </w:pPr>
    </w:p>
    <w:p w:rsidR="00E9087F" w:rsidRDefault="00E9087F" w:rsidP="00CD58D2">
      <w:pPr>
        <w:jc w:val="center"/>
        <w:rPr>
          <w:rFonts w:cs="Segoe UI"/>
          <w:sz w:val="56"/>
          <w:szCs w:val="72"/>
        </w:rPr>
      </w:pPr>
    </w:p>
    <w:p w:rsidR="00CD58D2" w:rsidRPr="004D0CC7" w:rsidRDefault="00CD58D2" w:rsidP="00CD58D2">
      <w:pPr>
        <w:jc w:val="center"/>
        <w:rPr>
          <w:rFonts w:cs="Segoe UI"/>
          <w:sz w:val="56"/>
          <w:szCs w:val="72"/>
        </w:rPr>
      </w:pPr>
      <w:r>
        <w:rPr>
          <w:rFonts w:cs="Segoe UI" w:hint="eastAsia"/>
          <w:sz w:val="56"/>
          <w:szCs w:val="72"/>
        </w:rPr>
        <w:t>用户</w:t>
      </w:r>
      <w:r w:rsidRPr="004D0CC7">
        <w:rPr>
          <w:rFonts w:cs="Segoe UI" w:hint="eastAsia"/>
          <w:sz w:val="56"/>
          <w:szCs w:val="72"/>
        </w:rPr>
        <w:t>手册</w:t>
      </w: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Pr="00A041AD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56"/>
          <w:szCs w:val="56"/>
        </w:rPr>
      </w:pPr>
    </w:p>
    <w:p w:rsidR="00FA40E3" w:rsidRDefault="00CD58D2" w:rsidP="00FA40E3">
      <w:pPr>
        <w:ind w:right="240"/>
        <w:jc w:val="right"/>
        <w:rPr>
          <w:rFonts w:cs="Segoe UI"/>
          <w:i/>
          <w:sz w:val="24"/>
        </w:rPr>
      </w:pPr>
      <w:r>
        <w:rPr>
          <w:rFonts w:cs="Segoe UI"/>
          <w:i/>
          <w:sz w:val="24"/>
        </w:rPr>
        <w:t>Revision Date: 17/</w:t>
      </w:r>
      <w:r>
        <w:rPr>
          <w:rFonts w:cs="Segoe UI" w:hint="eastAsia"/>
          <w:i/>
          <w:sz w:val="24"/>
        </w:rPr>
        <w:t>9</w:t>
      </w:r>
      <w:r>
        <w:rPr>
          <w:rFonts w:cs="Segoe UI"/>
          <w:i/>
          <w:sz w:val="24"/>
        </w:rPr>
        <w:t>/201</w:t>
      </w:r>
      <w:r>
        <w:rPr>
          <w:rFonts w:cs="Segoe UI" w:hint="eastAsia"/>
          <w:i/>
          <w:sz w:val="24"/>
        </w:rPr>
        <w:t>9</w:t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eastAsia="zh-CN"/>
        </w:rPr>
        <w:id w:val="1279895048"/>
        <w:docPartObj>
          <w:docPartGallery w:val="Table of Contents"/>
          <w:docPartUnique/>
        </w:docPartObj>
      </w:sdtPr>
      <w:sdtContent>
        <w:p w:rsidR="00FA40E3" w:rsidRDefault="00FA40E3" w:rsidP="00FA40E3">
          <w:pPr>
            <w:pStyle w:val="TOCHeading"/>
            <w:jc w:val="center"/>
            <w:rPr>
              <w:sz w:val="32"/>
              <w:lang w:eastAsia="zh-CN"/>
            </w:rPr>
          </w:pPr>
          <w:r w:rsidRPr="00E9087F">
            <w:rPr>
              <w:rFonts w:hint="eastAsia"/>
              <w:sz w:val="32"/>
              <w:lang w:eastAsia="zh-CN"/>
            </w:rPr>
            <w:t>目录</w:t>
          </w:r>
        </w:p>
        <w:p w:rsidR="00E9087F" w:rsidRPr="00E9087F" w:rsidRDefault="00E9087F" w:rsidP="00E9087F"/>
        <w:p w:rsidR="00E206C0" w:rsidRDefault="00FC55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FA40E3">
            <w:instrText xml:space="preserve"> TOC \o "1-3" \h \z \u </w:instrText>
          </w:r>
          <w:r>
            <w:fldChar w:fldCharType="separate"/>
          </w:r>
          <w:hyperlink w:anchor="_Toc19688599" w:history="1">
            <w:r w:rsidR="00E206C0" w:rsidRPr="00E206C0">
              <w:rPr>
                <w:rStyle w:val="Hyperlink"/>
                <w:rFonts w:cs="Segoe UI" w:hint="eastAsia"/>
                <w:b/>
                <w:noProof/>
              </w:rPr>
              <w:t>简介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0" w:history="1">
            <w:r w:rsidR="00E206C0" w:rsidRPr="00E206C0">
              <w:rPr>
                <w:rStyle w:val="Hyperlink"/>
                <w:rFonts w:hint="eastAsia"/>
                <w:b/>
                <w:noProof/>
              </w:rPr>
              <w:t>必备条件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1" w:history="1">
            <w:r w:rsidR="00E206C0" w:rsidRPr="00E206C0">
              <w:rPr>
                <w:rStyle w:val="Hyperlink"/>
                <w:rFonts w:cs="Segoe UI"/>
                <w:b/>
                <w:noProof/>
              </w:rPr>
              <w:t xml:space="preserve">1 </w:t>
            </w:r>
            <w:r w:rsidR="00E206C0" w:rsidRPr="00E206C0">
              <w:rPr>
                <w:rStyle w:val="Hyperlink"/>
                <w:rFonts w:cs="Segoe UI" w:hint="eastAsia"/>
                <w:b/>
                <w:noProof/>
              </w:rPr>
              <w:t>登陆界面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2" w:history="1">
            <w:r w:rsidR="00E206C0" w:rsidRPr="00E206C0">
              <w:rPr>
                <w:rStyle w:val="Hyperlink"/>
                <w:rFonts w:asciiTheme="minorEastAsia" w:hAnsiTheme="minorEastAsia" w:cs="Segoe UI"/>
                <w:b/>
                <w:noProof/>
              </w:rPr>
              <w:t xml:space="preserve">3.1 </w:t>
            </w:r>
            <w:r w:rsidR="00E206C0" w:rsidRPr="00E206C0">
              <w:rPr>
                <w:rStyle w:val="Hyperlink"/>
                <w:rFonts w:asciiTheme="minorEastAsia" w:hAnsiTheme="minorEastAsia" w:cs="Segoe UI" w:hint="eastAsia"/>
                <w:b/>
                <w:noProof/>
              </w:rPr>
              <w:t>客户请求列表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3" w:history="1">
            <w:r w:rsidR="00E206C0" w:rsidRPr="008836DC">
              <w:rPr>
                <w:rStyle w:val="Hyperlink"/>
                <w:noProof/>
              </w:rPr>
              <w:t xml:space="preserve">3.1.1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noProof/>
              </w:rPr>
              <w:t>客户请求列表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4" w:history="1">
            <w:r w:rsidR="00E206C0" w:rsidRPr="008836DC">
              <w:rPr>
                <w:rStyle w:val="Hyperlink"/>
                <w:noProof/>
              </w:rPr>
              <w:t xml:space="preserve">3.1.2 </w:t>
            </w:r>
            <w:r w:rsidR="00E206C0" w:rsidRPr="008836DC">
              <w:rPr>
                <w:rStyle w:val="Hyperlink"/>
                <w:rFonts w:hint="eastAsia"/>
                <w:noProof/>
              </w:rPr>
              <w:t>分配请求详情页面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5" w:history="1">
            <w:r w:rsidR="00E206C0" w:rsidRPr="00E206C0">
              <w:rPr>
                <w:rStyle w:val="Hyperlink"/>
                <w:rFonts w:asciiTheme="minorEastAsia" w:hAnsiTheme="minorEastAsia" w:cs="Segoe UI"/>
                <w:b/>
                <w:noProof/>
              </w:rPr>
              <w:t xml:space="preserve">3.2 </w:t>
            </w:r>
            <w:r w:rsidR="00E206C0" w:rsidRPr="00E206C0">
              <w:rPr>
                <w:rStyle w:val="Hyperlink"/>
                <w:rFonts w:asciiTheme="minorEastAsia" w:hAnsiTheme="minorEastAsia" w:cs="Segoe UI" w:hint="eastAsia"/>
                <w:b/>
                <w:noProof/>
              </w:rPr>
              <w:t>派工单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6" w:history="1">
            <w:r w:rsidR="00E206C0" w:rsidRPr="008836DC">
              <w:rPr>
                <w:rStyle w:val="Hyperlink"/>
                <w:noProof/>
              </w:rPr>
              <w:t xml:space="preserve">3.2.1 </w:t>
            </w:r>
            <w:r w:rsidR="00E206C0" w:rsidRPr="008836DC">
              <w:rPr>
                <w:rStyle w:val="Hyperlink"/>
                <w:rFonts w:hint="eastAsia"/>
                <w:noProof/>
              </w:rPr>
              <w:t>派工单列表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7" w:history="1">
            <w:r w:rsidR="00E206C0" w:rsidRPr="00E206C0">
              <w:rPr>
                <w:rStyle w:val="Hyperlink"/>
                <w:rFonts w:asciiTheme="minorEastAsia" w:hAnsiTheme="minorEastAsia" w:cs="Segoe UI"/>
                <w:b/>
                <w:noProof/>
              </w:rPr>
              <w:t xml:space="preserve">3.3 </w:t>
            </w:r>
            <w:r w:rsidR="00E206C0" w:rsidRPr="00E206C0">
              <w:rPr>
                <w:rStyle w:val="Hyperlink"/>
                <w:rFonts w:asciiTheme="minorEastAsia" w:hAnsiTheme="minorEastAsia" w:cs="Segoe UI" w:hint="eastAsia"/>
                <w:b/>
                <w:noProof/>
              </w:rPr>
              <w:t>服务凭证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8" w:history="1">
            <w:r w:rsidR="00E206C0" w:rsidRPr="008836DC">
              <w:rPr>
                <w:rStyle w:val="Hyperlink"/>
                <w:noProof/>
              </w:rPr>
              <w:t xml:space="preserve">3.3.1 </w:t>
            </w:r>
            <w:r w:rsidR="00E206C0" w:rsidRPr="008836DC">
              <w:rPr>
                <w:rStyle w:val="Hyperlink"/>
                <w:rFonts w:hint="eastAsia"/>
                <w:noProof/>
              </w:rPr>
              <w:t>服务凭证列表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09" w:history="1">
            <w:r w:rsidR="00E206C0" w:rsidRPr="008836DC">
              <w:rPr>
                <w:rStyle w:val="Hyperlink"/>
                <w:bCs/>
                <w:noProof/>
              </w:rPr>
              <w:t>3.3.2.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审核服务凭证页面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0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3.4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作业报告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1" w:history="1">
            <w:r w:rsidR="00E206C0" w:rsidRPr="008836DC">
              <w:rPr>
                <w:rStyle w:val="Hyperlink"/>
                <w:bCs/>
                <w:noProof/>
              </w:rPr>
              <w:t xml:space="preserve">3.4.1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作业报告列表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2" w:history="1">
            <w:r w:rsidR="00E206C0" w:rsidRPr="008836DC">
              <w:rPr>
                <w:rStyle w:val="Hyperlink"/>
                <w:bCs/>
                <w:noProof/>
              </w:rPr>
              <w:t xml:space="preserve">3.4.2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审核作业报告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3" w:history="1">
            <w:r w:rsidR="00E206C0" w:rsidRPr="008836DC">
              <w:rPr>
                <w:rStyle w:val="Hyperlink"/>
                <w:rFonts w:cs="Segoe UI"/>
                <w:b/>
                <w:bCs/>
                <w:noProof/>
              </w:rPr>
              <w:t xml:space="preserve">4 </w:t>
            </w:r>
            <w:r w:rsidR="00E206C0" w:rsidRPr="008836DC">
              <w:rPr>
                <w:rStyle w:val="Hyperlink"/>
                <w:rFonts w:cs="Segoe UI" w:hint="eastAsia"/>
                <w:b/>
                <w:bCs/>
                <w:noProof/>
              </w:rPr>
              <w:t>资产管理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4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4.1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设备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5" w:history="1">
            <w:r w:rsidR="00E206C0" w:rsidRPr="008836DC">
              <w:rPr>
                <w:rStyle w:val="Hyperlink"/>
                <w:bCs/>
                <w:noProof/>
              </w:rPr>
              <w:t xml:space="preserve">4.1.1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设备列表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6" w:history="1">
            <w:r w:rsidR="00E206C0" w:rsidRPr="008836DC">
              <w:rPr>
                <w:rStyle w:val="Hyperlink"/>
                <w:bCs/>
                <w:noProof/>
              </w:rPr>
              <w:t xml:space="preserve">4.1.2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添加设备详情页面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7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4.2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合同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8" w:history="1">
            <w:r w:rsidR="00E206C0" w:rsidRPr="008836DC">
              <w:rPr>
                <w:rStyle w:val="Hyperlink"/>
                <w:bCs/>
                <w:noProof/>
              </w:rPr>
              <w:t>4.2.1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合同列表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19" w:history="1">
            <w:r w:rsidR="00E206C0" w:rsidRPr="008836DC">
              <w:rPr>
                <w:rStyle w:val="Hyperlink"/>
                <w:bCs/>
                <w:noProof/>
              </w:rPr>
              <w:t xml:space="preserve">4.2.2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更新合同页面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0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4.3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供应商列表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1" w:history="1">
            <w:r w:rsidR="00E206C0" w:rsidRPr="008836DC">
              <w:rPr>
                <w:rStyle w:val="Hyperlink"/>
                <w:bCs/>
                <w:noProof/>
              </w:rPr>
              <w:t>4.3.1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供应商列表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2" w:history="1">
            <w:r w:rsidR="00E206C0" w:rsidRPr="008836DC">
              <w:rPr>
                <w:rStyle w:val="Hyperlink"/>
                <w:bCs/>
                <w:noProof/>
              </w:rPr>
              <w:t xml:space="preserve">4.3.2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新增供应商页面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3" w:history="1">
            <w:r w:rsidR="00E206C0" w:rsidRPr="008836DC">
              <w:rPr>
                <w:rStyle w:val="Hyperlink"/>
                <w:rFonts w:cs="Segoe UI"/>
                <w:b/>
                <w:bCs/>
                <w:noProof/>
              </w:rPr>
              <w:t xml:space="preserve">5 </w:t>
            </w:r>
            <w:r w:rsidR="00E206C0" w:rsidRPr="008836DC">
              <w:rPr>
                <w:rStyle w:val="Hyperlink"/>
                <w:rFonts w:cs="Segoe UI" w:hint="eastAsia"/>
                <w:b/>
                <w:bCs/>
                <w:noProof/>
              </w:rPr>
              <w:t>报表管理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4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>5.1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设备绩效报表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5" w:history="1">
            <w:r w:rsidR="00E206C0" w:rsidRPr="008836DC">
              <w:rPr>
                <w:rStyle w:val="Hyperlink"/>
                <w:bCs/>
                <w:noProof/>
              </w:rPr>
              <w:t xml:space="preserve">5.1.1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设备绩效报表列表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6" w:history="1">
            <w:r w:rsidR="00E206C0" w:rsidRPr="008836DC">
              <w:rPr>
                <w:rStyle w:val="Hyperlink"/>
                <w:bCs/>
                <w:noProof/>
              </w:rPr>
              <w:t xml:space="preserve">5.1.2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设备报表详情页面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7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5.2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服务绩效报表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8" w:history="1">
            <w:r w:rsidR="00E206C0" w:rsidRPr="008836DC">
              <w:rPr>
                <w:rStyle w:val="Hyperlink"/>
                <w:bCs/>
                <w:noProof/>
              </w:rPr>
              <w:t xml:space="preserve">5.2.1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服务绩效报表列表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29" w:history="1">
            <w:r w:rsidR="00E206C0" w:rsidRPr="008836DC">
              <w:rPr>
                <w:rStyle w:val="Hyperlink"/>
                <w:bCs/>
                <w:noProof/>
              </w:rPr>
              <w:t xml:space="preserve">5.2.2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服务报表详情页面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0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5.2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自定义报表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1" w:history="1">
            <w:r w:rsidR="00E206C0" w:rsidRPr="008836DC">
              <w:rPr>
                <w:rStyle w:val="Hyperlink"/>
                <w:bCs/>
                <w:noProof/>
              </w:rPr>
              <w:t xml:space="preserve">5.2.1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自定义报表列表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2" w:history="1">
            <w:r w:rsidR="00E206C0" w:rsidRPr="008836DC">
              <w:rPr>
                <w:rStyle w:val="Hyperlink"/>
                <w:bCs/>
                <w:noProof/>
              </w:rPr>
              <w:t xml:space="preserve">5.2.2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添加自定义报表页面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3" w:history="1">
            <w:r w:rsidR="00E206C0" w:rsidRPr="008836DC">
              <w:rPr>
                <w:rStyle w:val="Hyperlink"/>
                <w:rFonts w:cs="Segoe UI"/>
                <w:b/>
                <w:bCs/>
                <w:noProof/>
              </w:rPr>
              <w:t xml:space="preserve">6 </w:t>
            </w:r>
            <w:r w:rsidR="00E206C0" w:rsidRPr="008836DC">
              <w:rPr>
                <w:rStyle w:val="Hyperlink"/>
                <w:rFonts w:cs="Segoe UI" w:hint="eastAsia"/>
                <w:b/>
                <w:bCs/>
                <w:noProof/>
              </w:rPr>
              <w:t>用户管理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4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6.1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用户列表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5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6.2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审批用户信息页面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6" w:history="1">
            <w:r w:rsidR="00E206C0" w:rsidRPr="008836DC">
              <w:rPr>
                <w:rStyle w:val="Hyperlink"/>
                <w:rFonts w:cs="Segoe UI"/>
                <w:b/>
                <w:bCs/>
                <w:noProof/>
              </w:rPr>
              <w:t xml:space="preserve">7 </w:t>
            </w:r>
            <w:r w:rsidR="00E206C0" w:rsidRPr="008836DC">
              <w:rPr>
                <w:rStyle w:val="Hyperlink"/>
                <w:rFonts w:cs="Segoe UI" w:hint="eastAsia"/>
                <w:b/>
                <w:bCs/>
                <w:noProof/>
              </w:rPr>
              <w:t>系统设置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7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7.1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短信设置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8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7.2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邮箱设置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39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7.3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异常设置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40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>7.4 App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最低版本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41" w:history="1">
            <w:r w:rsidR="00E206C0" w:rsidRPr="008836DC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7.5 </w:t>
            </w:r>
            <w:r w:rsidR="00E206C0" w:rsidRPr="008836DC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广播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42" w:history="1">
            <w:r w:rsidR="00E206C0" w:rsidRPr="008836DC">
              <w:rPr>
                <w:rStyle w:val="Hyperlink"/>
                <w:bCs/>
                <w:noProof/>
              </w:rPr>
              <w:t xml:space="preserve">7.5.1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广播列表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6C0" w:rsidRDefault="00FC5553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688643" w:history="1">
            <w:r w:rsidR="00E206C0" w:rsidRPr="008836DC">
              <w:rPr>
                <w:rStyle w:val="Hyperlink"/>
                <w:bCs/>
                <w:noProof/>
              </w:rPr>
              <w:t xml:space="preserve">7.5.1 </w:t>
            </w:r>
            <w:r w:rsidR="00E206C0" w:rsidRPr="008836DC">
              <w:rPr>
                <w:rStyle w:val="Hyperlink"/>
                <w:rFonts w:hint="eastAsia"/>
                <w:bCs/>
                <w:noProof/>
              </w:rPr>
              <w:t>新增广播</w:t>
            </w:r>
            <w:r w:rsidR="00E206C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206C0">
              <w:rPr>
                <w:noProof/>
                <w:webHidden/>
              </w:rPr>
              <w:instrText xml:space="preserve"> PAGEREF _Toc19688643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7A1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40E3" w:rsidRDefault="00FC5553">
          <w:r>
            <w:fldChar w:fldCharType="end"/>
          </w:r>
        </w:p>
      </w:sdtContent>
    </w:sdt>
    <w:p w:rsidR="00620D0A" w:rsidRDefault="00620D0A" w:rsidP="00E03D98">
      <w:pPr>
        <w:pStyle w:val="Heading1"/>
        <w:rPr>
          <w:rFonts w:cs="Segoe UI"/>
          <w:i/>
          <w:sz w:val="24"/>
        </w:rPr>
      </w:pPr>
    </w:p>
    <w:p w:rsidR="00626024" w:rsidRPr="00E206C0" w:rsidRDefault="00620D0A" w:rsidP="00E206C0">
      <w:pPr>
        <w:pStyle w:val="Heading1"/>
        <w:rPr>
          <w:bCs w:val="0"/>
          <w:sz w:val="21"/>
        </w:rPr>
      </w:pPr>
      <w:r>
        <w:br w:type="page"/>
      </w:r>
      <w:bookmarkStart w:id="0" w:name="_Toc19688599"/>
      <w:r w:rsidR="00E03D98" w:rsidRPr="006A3B19">
        <w:rPr>
          <w:rFonts w:cs="Segoe UI" w:hint="eastAsia"/>
          <w:bCs w:val="0"/>
          <w:sz w:val="56"/>
          <w:szCs w:val="56"/>
        </w:rPr>
        <w:lastRenderedPageBreak/>
        <w:t>简介</w:t>
      </w:r>
      <w:bookmarkEnd w:id="0"/>
    </w:p>
    <w:p w:rsidR="00E206C0" w:rsidRDefault="00E206C0" w:rsidP="00E206C0">
      <w:pPr>
        <w:rPr>
          <w:sz w:val="24"/>
        </w:rPr>
      </w:pPr>
      <w:r w:rsidRPr="00E206C0">
        <w:rPr>
          <w:rFonts w:hint="eastAsia"/>
          <w:sz w:val="24"/>
        </w:rPr>
        <w:t>本说明书主要对</w:t>
      </w:r>
      <w:r w:rsidR="00E03D98" w:rsidRPr="00E206C0">
        <w:rPr>
          <w:rFonts w:hint="eastAsia"/>
          <w:sz w:val="24"/>
        </w:rPr>
        <w:t>医疗设备管理系统中超级管理员角色的基本操作</w:t>
      </w:r>
      <w:r w:rsidRPr="00E206C0">
        <w:rPr>
          <w:rFonts w:hint="eastAsia"/>
          <w:sz w:val="24"/>
        </w:rPr>
        <w:t>进行</w:t>
      </w:r>
      <w:r w:rsidR="00E03D98" w:rsidRPr="00E206C0">
        <w:rPr>
          <w:rFonts w:hint="eastAsia"/>
          <w:sz w:val="24"/>
        </w:rPr>
        <w:t>介绍</w:t>
      </w:r>
    </w:p>
    <w:p w:rsidR="00E206C0" w:rsidRDefault="00E206C0" w:rsidP="00E206C0">
      <w:pPr>
        <w:rPr>
          <w:sz w:val="24"/>
        </w:rPr>
      </w:pPr>
      <w:r>
        <w:rPr>
          <w:rFonts w:hint="eastAsia"/>
          <w:sz w:val="24"/>
        </w:rPr>
        <w:t>医疗设备管理系统的主要功能及特点如下：</w:t>
      </w:r>
    </w:p>
    <w:p w:rsidR="00E206C0" w:rsidRDefault="00E206C0" w:rsidP="00E206C0">
      <w:pPr>
        <w:pStyle w:val="ListParagraph"/>
        <w:ind w:left="360" w:firstLineChars="0" w:firstLine="0"/>
        <w:rPr>
          <w:rFonts w:ascii="宋体" w:hAnsi="宋体"/>
        </w:rPr>
      </w:pP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rFonts w:ascii="宋体" w:hAnsi="宋体"/>
        </w:rPr>
      </w:pPr>
      <w:r w:rsidRPr="00E206C0">
        <w:rPr>
          <w:rFonts w:ascii="宋体" w:hAnsi="宋体" w:hint="eastAsia"/>
        </w:rPr>
        <w:t>建立一个智能报修、保养、作业、分析和数据处理系统，医院用户通过WEB端进行设备报修，服务人员进行作业安排，工程师提交作业报告；</w:t>
      </w: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sz w:val="24"/>
        </w:rPr>
      </w:pPr>
      <w:r w:rsidRPr="00E206C0">
        <w:rPr>
          <w:rFonts w:ascii="宋体" w:hAnsi="宋体" w:hint="eastAsia"/>
        </w:rPr>
        <w:t>医院通过预先设置的设备保养参数达到保养计划的制定，使设备的维护保养成为可以预见的工作；</w:t>
      </w: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sz w:val="24"/>
        </w:rPr>
      </w:pPr>
      <w:r w:rsidRPr="00E206C0">
        <w:rPr>
          <w:rFonts w:ascii="宋体" w:hAnsi="宋体" w:hint="eastAsia"/>
        </w:rPr>
        <w:t>在执行某些特殊如强检可以更有效率的安排工作；</w:t>
      </w: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sz w:val="24"/>
        </w:rPr>
      </w:pPr>
      <w:r w:rsidRPr="00E206C0">
        <w:rPr>
          <w:rFonts w:ascii="宋体" w:hAnsi="宋体" w:hint="eastAsia"/>
        </w:rPr>
        <w:t>丰富的页面数据汇总可以一目了然提供给医院管理者必要的信息；</w:t>
      </w: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sz w:val="24"/>
        </w:rPr>
      </w:pPr>
      <w:r w:rsidRPr="00E206C0">
        <w:rPr>
          <w:rFonts w:ascii="宋体" w:hAnsi="宋体" w:hint="eastAsia"/>
        </w:rPr>
        <w:t>数字化的设备使用情况数据分析给医院管理者提供决策的依据。</w:t>
      </w: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sz w:val="24"/>
        </w:rPr>
      </w:pPr>
      <w:r w:rsidRPr="00E206C0">
        <w:rPr>
          <w:rFonts w:ascii="宋体" w:hAnsi="宋体" w:hint="eastAsia"/>
        </w:rPr>
        <w:t>给医院设备的智能化，信息化提供一种新的管理方式。</w:t>
      </w:r>
    </w:p>
    <w:p w:rsidR="00E206C0" w:rsidRPr="00427746" w:rsidRDefault="00E206C0" w:rsidP="00E206C0">
      <w:pPr>
        <w:pStyle w:val="Heading1"/>
        <w:rPr>
          <w:rFonts w:cs="Segoe UI"/>
          <w:bCs w:val="0"/>
          <w:kern w:val="2"/>
          <w:sz w:val="56"/>
          <w:szCs w:val="56"/>
        </w:rPr>
      </w:pPr>
      <w:bookmarkStart w:id="1" w:name="_Toc19688600"/>
      <w:r w:rsidRPr="00427746">
        <w:rPr>
          <w:rFonts w:cs="Segoe UI" w:hint="eastAsia"/>
          <w:bCs w:val="0"/>
          <w:kern w:val="2"/>
          <w:sz w:val="56"/>
          <w:szCs w:val="56"/>
        </w:rPr>
        <w:t>必备条件</w:t>
      </w:r>
      <w:bookmarkEnd w:id="1"/>
    </w:p>
    <w:p w:rsidR="00E206C0" w:rsidRPr="00E206C0" w:rsidRDefault="00E206C0" w:rsidP="00E03D98">
      <w:pPr>
        <w:rPr>
          <w:sz w:val="24"/>
        </w:rPr>
      </w:pPr>
      <w:r w:rsidRPr="00E206C0">
        <w:rPr>
          <w:rFonts w:hint="eastAsia"/>
          <w:sz w:val="24"/>
        </w:rPr>
        <w:t>需要版本在</w:t>
      </w:r>
      <w:r w:rsidRPr="00E206C0">
        <w:rPr>
          <w:rFonts w:hint="eastAsia"/>
          <w:sz w:val="24"/>
        </w:rPr>
        <w:t>3.0</w:t>
      </w:r>
      <w:r w:rsidRPr="00E206C0">
        <w:rPr>
          <w:rFonts w:hint="eastAsia"/>
          <w:sz w:val="24"/>
        </w:rPr>
        <w:t>及以上的谷歌浏览器</w:t>
      </w:r>
    </w:p>
    <w:p w:rsidR="00CD58D2" w:rsidRPr="006A3B19" w:rsidRDefault="00CD58D2" w:rsidP="001B6D1D">
      <w:pPr>
        <w:pStyle w:val="Heading1"/>
        <w:ind w:left="420"/>
        <w:rPr>
          <w:rFonts w:cs="Segoe UI"/>
          <w:sz w:val="56"/>
          <w:szCs w:val="56"/>
        </w:rPr>
      </w:pPr>
      <w:r>
        <w:rPr>
          <w:rFonts w:cs="Segoe UI"/>
          <w:i/>
          <w:sz w:val="24"/>
        </w:rPr>
        <w:br w:type="page"/>
      </w:r>
      <w:bookmarkStart w:id="2" w:name="_Toc19688601"/>
      <w:r w:rsidR="001B6D1D" w:rsidRPr="006A3B19">
        <w:rPr>
          <w:rFonts w:cs="Segoe UI" w:hint="eastAsia"/>
          <w:bCs w:val="0"/>
          <w:kern w:val="2"/>
          <w:sz w:val="56"/>
          <w:szCs w:val="56"/>
        </w:rPr>
        <w:lastRenderedPageBreak/>
        <w:t xml:space="preserve">1 </w:t>
      </w:r>
      <w:r w:rsidRPr="006A3B19">
        <w:rPr>
          <w:rFonts w:cs="Segoe UI" w:hint="eastAsia"/>
          <w:bCs w:val="0"/>
          <w:kern w:val="2"/>
          <w:sz w:val="56"/>
          <w:szCs w:val="56"/>
        </w:rPr>
        <w:t>登陆界面</w:t>
      </w:r>
      <w:bookmarkEnd w:id="2"/>
    </w:p>
    <w:p w:rsidR="007649DD" w:rsidRDefault="00E03D98" w:rsidP="00862EC7">
      <w:pPr>
        <w:ind w:firstLine="420"/>
        <w:rPr>
          <w:rFonts w:cs="Segoe UI"/>
          <w:bCs/>
          <w:kern w:val="44"/>
          <w:sz w:val="24"/>
          <w:szCs w:val="44"/>
        </w:rPr>
      </w:pPr>
      <w:r w:rsidRPr="00E03D98">
        <w:rPr>
          <w:rFonts w:cs="Segoe UI" w:hint="eastAsia"/>
          <w:bCs/>
          <w:kern w:val="44"/>
          <w:sz w:val="24"/>
          <w:szCs w:val="44"/>
        </w:rPr>
        <w:t>通过</w:t>
      </w:r>
      <w:r>
        <w:rPr>
          <w:rFonts w:cs="Segoe UI" w:hint="eastAsia"/>
          <w:bCs/>
          <w:kern w:val="44"/>
          <w:sz w:val="24"/>
          <w:szCs w:val="44"/>
        </w:rPr>
        <w:t>内部网站</w:t>
      </w:r>
      <w:hyperlink r:id="rId8" w:history="1">
        <w:r w:rsidR="00854180" w:rsidRPr="00854180">
          <w:rPr>
            <w:rFonts w:cs="Segoe UI"/>
            <w:bCs/>
            <w:kern w:val="44"/>
            <w:sz w:val="24"/>
            <w:szCs w:val="44"/>
          </w:rPr>
          <w:t>http://192.168.18.51/MEMS</w:t>
        </w:r>
      </w:hyperlink>
      <w:r w:rsidR="00854180">
        <w:rPr>
          <w:rFonts w:cs="Segoe UI" w:hint="eastAsia"/>
          <w:bCs/>
          <w:kern w:val="44"/>
          <w:sz w:val="24"/>
          <w:szCs w:val="44"/>
        </w:rPr>
        <w:t>，进入页面，输入个人</w:t>
      </w:r>
      <w:r>
        <w:rPr>
          <w:rFonts w:cs="Segoe UI" w:hint="eastAsia"/>
          <w:bCs/>
          <w:kern w:val="44"/>
          <w:sz w:val="24"/>
          <w:szCs w:val="44"/>
        </w:rPr>
        <w:t>用户名和密码进行登录。</w:t>
      </w:r>
    </w:p>
    <w:p w:rsidR="00CD58D2" w:rsidRPr="00862EC7" w:rsidRDefault="00CD58D2" w:rsidP="00862EC7">
      <w:pPr>
        <w:ind w:firstLine="420"/>
        <w:rPr>
          <w:rFonts w:cs="Segoe UI"/>
          <w:bCs/>
          <w:kern w:val="44"/>
          <w:sz w:val="24"/>
          <w:szCs w:val="44"/>
        </w:rPr>
      </w:pPr>
      <w:r>
        <w:rPr>
          <w:noProof/>
        </w:rPr>
        <w:drawing>
          <wp:inline distT="0" distB="0" distL="0" distR="0">
            <wp:extent cx="5274310" cy="2537590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3B19">
        <w:rPr>
          <w:rFonts w:cs="Segoe UI" w:hint="eastAsia"/>
          <w:b/>
          <w:bCs/>
          <w:sz w:val="56"/>
          <w:szCs w:val="56"/>
        </w:rPr>
        <w:t>2</w:t>
      </w:r>
      <w:r w:rsidR="001B6D1D" w:rsidRPr="006A3B19">
        <w:rPr>
          <w:rFonts w:cs="Segoe UI" w:hint="eastAsia"/>
          <w:b/>
          <w:bCs/>
          <w:sz w:val="56"/>
          <w:szCs w:val="56"/>
        </w:rPr>
        <w:t xml:space="preserve"> </w:t>
      </w:r>
      <w:r w:rsidRPr="006A3B19">
        <w:rPr>
          <w:rFonts w:cs="Segoe UI" w:hint="eastAsia"/>
          <w:b/>
          <w:bCs/>
          <w:sz w:val="56"/>
          <w:szCs w:val="56"/>
        </w:rPr>
        <w:t>首页</w:t>
      </w:r>
    </w:p>
    <w:p w:rsidR="002817B6" w:rsidRDefault="002817B6" w:rsidP="002817B6">
      <w:pPr>
        <w:ind w:firstLine="420"/>
        <w:rPr>
          <w:rFonts w:cs="Segoe UI"/>
          <w:sz w:val="24"/>
        </w:rPr>
      </w:pPr>
    </w:p>
    <w:p w:rsidR="00862EC7" w:rsidRPr="007649DD" w:rsidRDefault="00E03D98" w:rsidP="00862EC7">
      <w:pPr>
        <w:ind w:firstLine="420"/>
        <w:rPr>
          <w:rFonts w:cs="Segoe UI"/>
          <w:sz w:val="24"/>
        </w:rPr>
      </w:pPr>
      <w:r w:rsidRPr="00E03D98">
        <w:rPr>
          <w:rFonts w:cs="Segoe UI" w:hint="eastAsia"/>
          <w:sz w:val="24"/>
        </w:rPr>
        <w:t>登录成功后</w:t>
      </w:r>
      <w:r>
        <w:rPr>
          <w:rFonts w:cs="Segoe UI" w:hint="eastAsia"/>
          <w:sz w:val="24"/>
        </w:rPr>
        <w:t>，进入首页</w:t>
      </w:r>
      <w:r w:rsidR="002817B6">
        <w:rPr>
          <w:rFonts w:cs="Segoe UI" w:hint="eastAsia"/>
          <w:sz w:val="24"/>
        </w:rPr>
        <w:t>。在首页中可以看到数据统计信息，以及需要超级管理员审核或派工的订单信息，超级管理员可从当前页面跳到需要操作的列表页。</w:t>
      </w:r>
      <w:r w:rsidR="00CD58D2">
        <w:rPr>
          <w:noProof/>
        </w:rPr>
        <w:drawing>
          <wp:inline distT="0" distB="0" distL="0" distR="0">
            <wp:extent cx="5274310" cy="254471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7B6" w:rsidRPr="006A3B19">
        <w:rPr>
          <w:rFonts w:cs="Segoe UI"/>
          <w:b/>
          <w:bCs/>
          <w:sz w:val="56"/>
          <w:szCs w:val="56"/>
        </w:rPr>
        <w:t>3</w:t>
      </w:r>
      <w:r w:rsidR="001B6D1D" w:rsidRPr="006A3B19">
        <w:rPr>
          <w:rFonts w:cs="Segoe UI" w:hint="eastAsia"/>
          <w:b/>
          <w:bCs/>
          <w:sz w:val="56"/>
          <w:szCs w:val="56"/>
        </w:rPr>
        <w:t xml:space="preserve"> </w:t>
      </w:r>
      <w:r w:rsidR="00026ADC" w:rsidRPr="006A3B19">
        <w:rPr>
          <w:rFonts w:cs="Segoe UI" w:hint="eastAsia"/>
          <w:b/>
          <w:bCs/>
          <w:sz w:val="56"/>
          <w:szCs w:val="56"/>
        </w:rPr>
        <w:t>运维管理</w:t>
      </w:r>
    </w:p>
    <w:p w:rsidR="00026ADC" w:rsidRPr="006A3B19" w:rsidRDefault="001B6D1D" w:rsidP="00862EC7">
      <w:pPr>
        <w:pStyle w:val="Heading2"/>
        <w:rPr>
          <w:rFonts w:ascii="Times New Roman" w:eastAsia="宋体" w:hAnsi="Times New Roman" w:cs="Segoe UI"/>
          <w:sz w:val="24"/>
          <w:szCs w:val="24"/>
        </w:rPr>
      </w:pPr>
      <w:r>
        <w:rPr>
          <w:rFonts w:asciiTheme="minorEastAsia" w:eastAsiaTheme="minorEastAsia" w:hAnsiTheme="minorEastAsia" w:cs="Segoe UI" w:hint="eastAsia"/>
          <w:b w:val="0"/>
          <w:sz w:val="40"/>
          <w:szCs w:val="40"/>
        </w:rPr>
        <w:lastRenderedPageBreak/>
        <w:tab/>
      </w:r>
      <w:bookmarkStart w:id="3" w:name="_Toc19688602"/>
      <w:r w:rsidR="00026ADC" w:rsidRPr="006A3B19">
        <w:rPr>
          <w:rFonts w:asciiTheme="minorEastAsia" w:eastAsiaTheme="minorEastAsia" w:hAnsiTheme="minorEastAsia" w:cs="Segoe UI" w:hint="eastAsia"/>
          <w:sz w:val="40"/>
          <w:szCs w:val="40"/>
        </w:rPr>
        <w:t>3.1</w:t>
      </w:r>
      <w:r w:rsidRPr="006A3B19">
        <w:rPr>
          <w:rFonts w:asciiTheme="minorEastAsia" w:eastAsiaTheme="minorEastAsia" w:hAnsiTheme="minorEastAsia" w:cs="Segoe UI" w:hint="eastAsia"/>
          <w:sz w:val="40"/>
          <w:szCs w:val="40"/>
        </w:rPr>
        <w:t xml:space="preserve"> </w:t>
      </w:r>
      <w:r w:rsidR="00E03D98" w:rsidRPr="006A3B19">
        <w:rPr>
          <w:rFonts w:asciiTheme="minorEastAsia" w:eastAsiaTheme="minorEastAsia" w:hAnsiTheme="minorEastAsia" w:cs="Segoe UI" w:hint="eastAsia"/>
          <w:sz w:val="40"/>
          <w:szCs w:val="40"/>
        </w:rPr>
        <w:t>客户请求列表</w:t>
      </w:r>
      <w:bookmarkEnd w:id="3"/>
    </w:p>
    <w:p w:rsidR="002817B6" w:rsidRPr="00A05A06" w:rsidRDefault="00026ADC" w:rsidP="00026ADC">
      <w:pPr>
        <w:pStyle w:val="Heading3"/>
        <w:rPr>
          <w:rFonts w:asciiTheme="minorEastAsia" w:eastAsiaTheme="minorEastAsia" w:hAnsiTheme="minorEastAsia" w:cs="Segoe UI"/>
          <w:b w:val="0"/>
          <w:sz w:val="40"/>
          <w:szCs w:val="40"/>
        </w:rPr>
      </w:pPr>
      <w:r>
        <w:rPr>
          <w:rFonts w:hint="eastAsia"/>
        </w:rPr>
        <w:tab/>
      </w:r>
      <w:r w:rsidR="001B6D1D">
        <w:rPr>
          <w:rFonts w:hint="eastAsia"/>
        </w:rPr>
        <w:tab/>
      </w:r>
      <w:bookmarkStart w:id="4" w:name="_Toc19688603"/>
      <w:r w:rsidRPr="00A05A06">
        <w:rPr>
          <w:rFonts w:hint="eastAsia"/>
          <w:b w:val="0"/>
        </w:rPr>
        <w:t>3.1.1</w:t>
      </w:r>
      <w:r w:rsidR="001B6D1D">
        <w:rPr>
          <w:rFonts w:hint="eastAsia"/>
          <w:b w:val="0"/>
        </w:rPr>
        <w:t xml:space="preserve"> </w:t>
      </w:r>
      <w:r w:rsidRPr="00A05A06">
        <w:rPr>
          <w:rFonts w:asciiTheme="minorEastAsia" w:eastAsiaTheme="minorEastAsia" w:hAnsiTheme="minorEastAsia" w:cs="Segoe UI" w:hint="eastAsia"/>
          <w:b w:val="0"/>
        </w:rPr>
        <w:t>客户请求列表</w:t>
      </w:r>
      <w:bookmarkEnd w:id="4"/>
    </w:p>
    <w:p w:rsidR="00E03D98" w:rsidRDefault="00E03D98" w:rsidP="002817B6">
      <w:pPr>
        <w:ind w:firstLine="420"/>
        <w:rPr>
          <w:rFonts w:cs="Segoe UI"/>
          <w:sz w:val="24"/>
        </w:rPr>
      </w:pPr>
      <w:r w:rsidRPr="00E03D98">
        <w:rPr>
          <w:rFonts w:cs="Segoe UI" w:hint="eastAsia"/>
          <w:sz w:val="24"/>
        </w:rPr>
        <w:t>点击首页右上角的</w:t>
      </w:r>
      <w:r>
        <w:rPr>
          <w:rFonts w:cs="Segoe UI" w:hint="eastAsia"/>
          <w:sz w:val="24"/>
        </w:rPr>
        <w:t>【管理页面】，会跳转到【客户请求列表</w:t>
      </w:r>
      <w:r w:rsidR="002817B6">
        <w:rPr>
          <w:rFonts w:cs="Segoe UI" w:hint="eastAsia"/>
          <w:sz w:val="24"/>
        </w:rPr>
        <w:t>】，该列表主要展示客户申请或计划任务的不同请求，超级管理员可对请求进行派工、择期、查看、取消请求的操作；同时，超级管理员可以在该页面新增各种类型的请求。</w:t>
      </w:r>
    </w:p>
    <w:p w:rsidR="002817B6" w:rsidRPr="00E03D98" w:rsidRDefault="002817B6" w:rsidP="002817B6">
      <w:pPr>
        <w:ind w:firstLine="420"/>
        <w:rPr>
          <w:rFonts w:cs="Segoe UI"/>
          <w:sz w:val="24"/>
        </w:rPr>
      </w:pPr>
    </w:p>
    <w:p w:rsidR="00E03D98" w:rsidRDefault="00E03D98" w:rsidP="00E03D98">
      <w:pPr>
        <w:pStyle w:val="ListParagraph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532302"/>
            <wp:effectExtent l="1905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7B6" w:rsidRPr="00A05A06" w:rsidRDefault="00026ADC" w:rsidP="00026ADC">
      <w:pPr>
        <w:pStyle w:val="Heading3"/>
        <w:rPr>
          <w:b w:val="0"/>
        </w:rPr>
      </w:pPr>
      <w:r w:rsidRPr="00A05A06">
        <w:rPr>
          <w:rFonts w:hint="eastAsia"/>
          <w:b w:val="0"/>
        </w:rPr>
        <w:tab/>
      </w:r>
      <w:r w:rsidR="001B6D1D">
        <w:rPr>
          <w:rFonts w:hint="eastAsia"/>
          <w:b w:val="0"/>
        </w:rPr>
        <w:tab/>
      </w:r>
      <w:bookmarkStart w:id="5" w:name="_Toc19688604"/>
      <w:r w:rsidRPr="00A05A06">
        <w:rPr>
          <w:rFonts w:hint="eastAsia"/>
          <w:b w:val="0"/>
        </w:rPr>
        <w:t>3.1.2</w:t>
      </w:r>
      <w:r w:rsidR="001B6D1D">
        <w:rPr>
          <w:rFonts w:hint="eastAsia"/>
          <w:b w:val="0"/>
        </w:rPr>
        <w:t xml:space="preserve"> </w:t>
      </w:r>
      <w:r w:rsidR="002817B6" w:rsidRPr="00A05A06">
        <w:rPr>
          <w:rFonts w:hint="eastAsia"/>
          <w:b w:val="0"/>
        </w:rPr>
        <w:t>分配请求详情页面</w:t>
      </w:r>
      <w:bookmarkEnd w:id="5"/>
    </w:p>
    <w:p w:rsidR="002817B6" w:rsidRPr="002817B6" w:rsidRDefault="00646DBC" w:rsidP="00FA40E3">
      <w:pPr>
        <w:pStyle w:val="ListParagraph"/>
        <w:ind w:firstLineChars="0"/>
        <w:rPr>
          <w:rFonts w:cs="Segoe UI"/>
          <w:sz w:val="24"/>
        </w:rPr>
      </w:pPr>
      <w:r w:rsidRPr="00BE08B4">
        <w:rPr>
          <w:rFonts w:cs="Segoe UI" w:hint="eastAsia"/>
          <w:sz w:val="24"/>
        </w:rPr>
        <w:t>在上一步中</w:t>
      </w:r>
      <w:r>
        <w:rPr>
          <w:rFonts w:cs="Segoe UI" w:hint="eastAsia"/>
          <w:sz w:val="24"/>
        </w:rPr>
        <w:t>，点击【客户请求】列表的</w:t>
      </w:r>
      <w:r>
        <w:rPr>
          <w:rFonts w:cs="Segoe UI" w:hint="eastAsia"/>
          <w:noProof/>
          <w:sz w:val="24"/>
        </w:rPr>
        <w:drawing>
          <wp:inline distT="0" distB="0" distL="0" distR="0">
            <wp:extent cx="690880" cy="297815"/>
            <wp:effectExtent l="19050" t="0" r="0" b="0"/>
            <wp:docPr id="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29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，可进入分配请求页面，可对请求进行派工操作。</w:t>
      </w:r>
      <w:r w:rsidR="002817B6">
        <w:rPr>
          <w:rFonts w:cs="Segoe UI" w:hint="eastAsia"/>
          <w:sz w:val="24"/>
        </w:rPr>
        <w:t>在【分配请求】详情页面，超级管理员可以查看请求内容，并对请求进行派工、终止请求等操作，</w:t>
      </w:r>
    </w:p>
    <w:p w:rsidR="002817B6" w:rsidRDefault="002817B6" w:rsidP="00E03D98">
      <w:pPr>
        <w:pStyle w:val="ListParagraph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587579"/>
            <wp:effectExtent l="19050" t="0" r="2540" b="0"/>
            <wp:docPr id="29" name="Picture 29" descr="D:\Downloads\Explore\192.168.18.51_MEMS_Request_RequestDispatch_id=541&amp;actionName=RequestList&amp;requestType=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Downloads\Explore\192.168.18.51_MEMS_Request_RequestDispatch_id=541&amp;actionName=RequestList&amp;requestType=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7B6" w:rsidRPr="00A05A06" w:rsidRDefault="001B6D1D" w:rsidP="00026ADC">
      <w:pPr>
        <w:pStyle w:val="Heading2"/>
        <w:rPr>
          <w:rFonts w:asciiTheme="minorEastAsia" w:eastAsiaTheme="minorEastAsia" w:hAnsiTheme="minorEastAsia" w:cs="Segoe UI"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sz w:val="40"/>
          <w:szCs w:val="40"/>
        </w:rPr>
        <w:tab/>
      </w:r>
      <w:bookmarkStart w:id="6" w:name="_Toc19688605"/>
      <w:r w:rsidR="00026ADC" w:rsidRPr="00A05A06">
        <w:rPr>
          <w:rFonts w:asciiTheme="minorEastAsia" w:eastAsiaTheme="minorEastAsia" w:hAnsiTheme="minorEastAsia" w:cs="Segoe UI" w:hint="eastAsia"/>
          <w:sz w:val="40"/>
          <w:szCs w:val="40"/>
        </w:rPr>
        <w:t>3.2</w:t>
      </w:r>
      <w:r>
        <w:rPr>
          <w:rFonts w:asciiTheme="minorEastAsia" w:eastAsiaTheme="minorEastAsia" w:hAnsiTheme="minorEastAsia" w:cs="Segoe UI" w:hint="eastAsia"/>
          <w:sz w:val="40"/>
          <w:szCs w:val="40"/>
        </w:rPr>
        <w:t xml:space="preserve"> </w:t>
      </w:r>
      <w:r w:rsidR="00BE08B4" w:rsidRPr="00A05A06">
        <w:rPr>
          <w:rFonts w:asciiTheme="minorEastAsia" w:eastAsiaTheme="minorEastAsia" w:hAnsiTheme="minorEastAsia" w:cs="Segoe UI" w:hint="eastAsia"/>
          <w:sz w:val="40"/>
          <w:szCs w:val="40"/>
        </w:rPr>
        <w:t>派工单</w:t>
      </w:r>
      <w:bookmarkEnd w:id="6"/>
    </w:p>
    <w:p w:rsidR="00A05A06" w:rsidRPr="00A05A06" w:rsidRDefault="001B6D1D" w:rsidP="00A05A06">
      <w:pPr>
        <w:pStyle w:val="Heading3"/>
        <w:rPr>
          <w:b w:val="0"/>
        </w:rPr>
      </w:pPr>
      <w:r>
        <w:rPr>
          <w:rFonts w:hint="eastAsia"/>
          <w:b w:val="0"/>
        </w:rPr>
        <w:tab/>
      </w:r>
      <w:r>
        <w:rPr>
          <w:rFonts w:hint="eastAsia"/>
          <w:b w:val="0"/>
        </w:rPr>
        <w:tab/>
      </w:r>
      <w:bookmarkStart w:id="7" w:name="_Toc19688606"/>
      <w:r w:rsidR="00A05A06" w:rsidRPr="00A05A06">
        <w:rPr>
          <w:rFonts w:hint="eastAsia"/>
          <w:b w:val="0"/>
        </w:rPr>
        <w:t xml:space="preserve">3.2.1 </w:t>
      </w:r>
      <w:r w:rsidR="00A05A06" w:rsidRPr="00A05A06">
        <w:rPr>
          <w:rFonts w:hint="eastAsia"/>
          <w:b w:val="0"/>
        </w:rPr>
        <w:t>派工单列表</w:t>
      </w:r>
      <w:bookmarkEnd w:id="7"/>
    </w:p>
    <w:p w:rsidR="00BE08B4" w:rsidRDefault="00BE08B4" w:rsidP="00BE08B4">
      <w:pPr>
        <w:pStyle w:val="ListParagraph"/>
        <w:ind w:firstLineChars="0"/>
        <w:outlineLvl w:val="0"/>
        <w:rPr>
          <w:rFonts w:cs="Segoe UI"/>
          <w:sz w:val="24"/>
        </w:rPr>
      </w:pPr>
    </w:p>
    <w:p w:rsidR="00BE08B4" w:rsidRDefault="00646DBC" w:rsidP="00FA40E3">
      <w:pPr>
        <w:pStyle w:val="ListParagraph"/>
        <w:ind w:firstLineChars="0"/>
        <w:rPr>
          <w:rFonts w:cs="Segoe UI"/>
          <w:sz w:val="24"/>
        </w:rPr>
      </w:pPr>
      <w:r>
        <w:rPr>
          <w:rFonts w:cs="Segoe UI" w:hint="eastAsia"/>
          <w:sz w:val="24"/>
        </w:rPr>
        <w:t>若上一步中对请求进行了派工操作，</w:t>
      </w:r>
      <w:r w:rsidR="00BE08B4">
        <w:rPr>
          <w:rFonts w:cs="Segoe UI" w:hint="eastAsia"/>
          <w:sz w:val="24"/>
        </w:rPr>
        <w:t>则在</w:t>
      </w:r>
      <w:r>
        <w:rPr>
          <w:rFonts w:cs="Segoe UI" w:hint="eastAsia"/>
          <w:sz w:val="24"/>
        </w:rPr>
        <w:t>【运维管理】</w:t>
      </w:r>
      <w:r w:rsidRPr="00646DBC">
        <w:rPr>
          <w:rFonts w:cs="Segoe UI"/>
          <w:sz w:val="24"/>
        </w:rPr>
        <w:sym w:font="Wingdings" w:char="F0E0"/>
      </w:r>
      <w:r w:rsidR="00BE08B4">
        <w:rPr>
          <w:rFonts w:cs="Segoe UI" w:hint="eastAsia"/>
          <w:sz w:val="24"/>
        </w:rPr>
        <w:t>【派工单列表】中会增加一条派工单，在列表中可以看到派工单的状态，当工程师确认了派工信息后，表示派工单开始执行，执行结束后，工程师可提交服务凭证和作业报告，超级管理员可对其进行审批；在派工单执行过程中，超级管理员可随时对派工单执行【取消】操作，取消后，派工单不可继续执行。</w:t>
      </w:r>
    </w:p>
    <w:p w:rsidR="00BE08B4" w:rsidRPr="00BE08B4" w:rsidRDefault="00BE08B4" w:rsidP="00BE08B4">
      <w:pPr>
        <w:pStyle w:val="ListParagraph"/>
        <w:ind w:firstLineChars="0"/>
        <w:outlineLvl w:val="0"/>
        <w:rPr>
          <w:rFonts w:cs="Segoe UI"/>
          <w:sz w:val="24"/>
        </w:rPr>
      </w:pPr>
    </w:p>
    <w:p w:rsidR="00BE08B4" w:rsidRDefault="00BE08B4" w:rsidP="00BE08B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lastRenderedPageBreak/>
        <w:drawing>
          <wp:inline distT="0" distB="0" distL="0" distR="0">
            <wp:extent cx="5274310" cy="2526733"/>
            <wp:effectExtent l="1905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A06" w:rsidRDefault="001B6D1D" w:rsidP="00A05A06">
      <w:pPr>
        <w:pStyle w:val="Heading2"/>
        <w:rPr>
          <w:rFonts w:asciiTheme="minorEastAsia" w:eastAsiaTheme="minorEastAsia" w:hAnsiTheme="minorEastAsia" w:cs="Segoe UI"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sz w:val="40"/>
          <w:szCs w:val="40"/>
        </w:rPr>
        <w:tab/>
      </w:r>
      <w:bookmarkStart w:id="8" w:name="_Toc19688607"/>
      <w:r w:rsidR="00A05A06" w:rsidRPr="00A05A06">
        <w:rPr>
          <w:rFonts w:asciiTheme="minorEastAsia" w:eastAsiaTheme="minorEastAsia" w:hAnsiTheme="minorEastAsia" w:cs="Segoe UI" w:hint="eastAsia"/>
          <w:sz w:val="40"/>
          <w:szCs w:val="40"/>
        </w:rPr>
        <w:t>3.3</w:t>
      </w:r>
      <w:r w:rsidR="00A05A06">
        <w:rPr>
          <w:rFonts w:asciiTheme="minorEastAsia" w:eastAsiaTheme="minorEastAsia" w:hAnsiTheme="minorEastAsia" w:cs="Segoe UI" w:hint="eastAsia"/>
          <w:sz w:val="40"/>
          <w:szCs w:val="40"/>
        </w:rPr>
        <w:t xml:space="preserve"> 服务凭证</w:t>
      </w:r>
      <w:bookmarkEnd w:id="8"/>
    </w:p>
    <w:p w:rsidR="00A05A06" w:rsidRDefault="001B6D1D" w:rsidP="00A05A06">
      <w:pPr>
        <w:pStyle w:val="Heading3"/>
        <w:rPr>
          <w:b w:val="0"/>
        </w:rPr>
      </w:pPr>
      <w:r>
        <w:rPr>
          <w:rFonts w:hint="eastAsia"/>
          <w:b w:val="0"/>
        </w:rPr>
        <w:tab/>
      </w:r>
      <w:r>
        <w:rPr>
          <w:rFonts w:hint="eastAsia"/>
          <w:b w:val="0"/>
        </w:rPr>
        <w:tab/>
      </w:r>
      <w:bookmarkStart w:id="9" w:name="_Toc19688608"/>
      <w:r w:rsidR="00A05A06" w:rsidRPr="00A05A06">
        <w:rPr>
          <w:rFonts w:hint="eastAsia"/>
          <w:b w:val="0"/>
        </w:rPr>
        <w:t xml:space="preserve">3.3.1 </w:t>
      </w:r>
      <w:r w:rsidR="00A05A06" w:rsidRPr="00A05A06">
        <w:rPr>
          <w:rFonts w:hint="eastAsia"/>
          <w:b w:val="0"/>
        </w:rPr>
        <w:t>服务凭证列表</w:t>
      </w:r>
      <w:bookmarkEnd w:id="9"/>
    </w:p>
    <w:p w:rsidR="00F07228" w:rsidRDefault="00F07228" w:rsidP="00FA40E3">
      <w:r>
        <w:rPr>
          <w:rFonts w:hint="eastAsia"/>
        </w:rPr>
        <w:tab/>
      </w:r>
      <w:r>
        <w:rPr>
          <w:rFonts w:hint="eastAsia"/>
        </w:rPr>
        <w:t>当工程师提交服务凭证之后，在【运维管理】</w:t>
      </w:r>
      <w:r>
        <w:sym w:font="Wingdings" w:char="F0E0"/>
      </w:r>
      <w:r>
        <w:rPr>
          <w:rFonts w:hint="eastAsia"/>
        </w:rPr>
        <w:t>【服务凭证】列表中可以看到服务凭证列表信息。当按钮为</w:t>
      </w:r>
      <w:r>
        <w:rPr>
          <w:rFonts w:hint="eastAsia"/>
          <w:noProof/>
        </w:rPr>
        <w:drawing>
          <wp:inline distT="0" distB="0" distL="0" distR="0">
            <wp:extent cx="723900" cy="304800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时，则表示服务凭证已提交，但未审批，点击后可进行审批操作；当按钮为</w:t>
      </w:r>
      <w:r>
        <w:rPr>
          <w:rFonts w:hint="eastAsia"/>
          <w:noProof/>
        </w:rPr>
        <w:drawing>
          <wp:inline distT="0" distB="0" distL="0" distR="0">
            <wp:extent cx="733425" cy="295275"/>
            <wp:effectExtent l="1905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时，则表示服务凭证已审批，点击时，可进入查看页面查看服务凭证信息。</w:t>
      </w:r>
    </w:p>
    <w:p w:rsidR="00F07228" w:rsidRPr="00F07228" w:rsidRDefault="00F07228" w:rsidP="00F07228"/>
    <w:p w:rsidR="00A05A06" w:rsidRDefault="00A05A06" w:rsidP="00A05A06">
      <w:r>
        <w:rPr>
          <w:rFonts w:hint="eastAsia"/>
          <w:noProof/>
        </w:rPr>
        <w:drawing>
          <wp:inline distT="0" distB="0" distL="0" distR="0">
            <wp:extent cx="5274310" cy="2533122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228" w:rsidRPr="00A05A06" w:rsidRDefault="00F07228" w:rsidP="00A05A06"/>
    <w:p w:rsidR="00BE08B4" w:rsidRPr="00A05A06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10" w:name="_Toc19688609"/>
      <w:r w:rsidR="00A05A06">
        <w:rPr>
          <w:rFonts w:hint="eastAsia"/>
          <w:bCs/>
          <w:sz w:val="32"/>
          <w:szCs w:val="32"/>
        </w:rPr>
        <w:t>3.3.2</w:t>
      </w:r>
      <w:r w:rsidR="00BE08B4" w:rsidRPr="00A05A06">
        <w:rPr>
          <w:rFonts w:hint="eastAsia"/>
          <w:bCs/>
          <w:sz w:val="32"/>
          <w:szCs w:val="32"/>
        </w:rPr>
        <w:t>.</w:t>
      </w:r>
      <w:r w:rsidR="00BE08B4" w:rsidRPr="00A05A06">
        <w:rPr>
          <w:rFonts w:hint="eastAsia"/>
          <w:bCs/>
          <w:sz w:val="32"/>
          <w:szCs w:val="32"/>
        </w:rPr>
        <w:t>审核服务凭证页面</w:t>
      </w:r>
      <w:bookmarkEnd w:id="10"/>
    </w:p>
    <w:p w:rsidR="00BE08B4" w:rsidRDefault="00646DBC" w:rsidP="00FA40E3">
      <w:pPr>
        <w:pStyle w:val="ListParagraph"/>
        <w:ind w:firstLineChars="0"/>
        <w:rPr>
          <w:rFonts w:cs="Segoe UI"/>
          <w:sz w:val="24"/>
        </w:rPr>
      </w:pPr>
      <w:r>
        <w:rPr>
          <w:rFonts w:cs="Segoe UI" w:hint="eastAsia"/>
          <w:sz w:val="24"/>
        </w:rPr>
        <w:lastRenderedPageBreak/>
        <w:t>点击【派工单列表】的</w:t>
      </w:r>
      <w:r>
        <w:rPr>
          <w:rFonts w:cs="Segoe UI" w:hint="eastAsia"/>
          <w:noProof/>
          <w:sz w:val="24"/>
        </w:rPr>
        <w:drawing>
          <wp:inline distT="0" distB="0" distL="0" distR="0">
            <wp:extent cx="925195" cy="393700"/>
            <wp:effectExtent l="1905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228">
        <w:rPr>
          <w:rFonts w:cs="Segoe UI" w:hint="eastAsia"/>
          <w:sz w:val="24"/>
        </w:rPr>
        <w:t>，或点击【服务凭证列表】的</w:t>
      </w:r>
      <w:r w:rsidR="00F07228" w:rsidRPr="00F07228">
        <w:rPr>
          <w:rFonts w:cs="Segoe UI" w:hint="eastAsia"/>
          <w:noProof/>
          <w:sz w:val="24"/>
        </w:rPr>
        <w:drawing>
          <wp:inline distT="0" distB="0" distL="0" distR="0">
            <wp:extent cx="723900" cy="304800"/>
            <wp:effectExtent l="19050" t="0" r="0" b="0"/>
            <wp:docPr id="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，可进入【审核服务凭证】页面，</w:t>
      </w:r>
      <w:r w:rsidR="00BE08B4">
        <w:rPr>
          <w:rFonts w:cs="Segoe UI" w:hint="eastAsia"/>
          <w:sz w:val="24"/>
        </w:rPr>
        <w:t>超级管理员审批服务凭证时，可对服务结果进行修改，可以决定服务凭证是否审批通过。</w:t>
      </w:r>
    </w:p>
    <w:p w:rsidR="00BE08B4" w:rsidRPr="00BE08B4" w:rsidRDefault="00BE08B4" w:rsidP="00BE08B4">
      <w:pPr>
        <w:pStyle w:val="ListParagraph"/>
        <w:ind w:firstLineChars="0" w:firstLine="0"/>
        <w:outlineLvl w:val="0"/>
        <w:rPr>
          <w:rFonts w:cs="Segoe UI"/>
          <w:sz w:val="24"/>
        </w:rPr>
      </w:pPr>
    </w:p>
    <w:p w:rsidR="00BE08B4" w:rsidRDefault="00BE08B4" w:rsidP="00BE08B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 w:rsidRPr="00BE08B4">
        <w:rPr>
          <w:rFonts w:cs="Segoe UI"/>
          <w:b/>
          <w:noProof/>
          <w:sz w:val="56"/>
          <w:szCs w:val="56"/>
        </w:rPr>
        <w:drawing>
          <wp:inline distT="0" distB="0" distL="0" distR="0">
            <wp:extent cx="5274310" cy="5133850"/>
            <wp:effectExtent l="19050" t="0" r="2540" b="0"/>
            <wp:docPr id="5" name="Picture 14" descr="D:\Downloads\Explore\192.168.18.51_MEMS_DispatchJournal_DispatchJournalApproveDetail_actionName=DispatchJournalList&amp;dispatchID=98&amp;dispatchJournalID=44&amp;dispatchReportID=0&amp;requestType=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wnloads\Explore\192.168.18.51_MEMS_DispatchJournal_DispatchJournalApproveDetail_actionName=DispatchJournalList&amp;dispatchID=98&amp;dispatchJournalID=44&amp;dispatchReportID=0&amp;requestType=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A06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11" w:name="_Toc19688610"/>
      <w:r w:rsidR="00A05A06" w:rsidRPr="00A05A06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3.4 作业报告</w:t>
      </w:r>
      <w:bookmarkEnd w:id="11"/>
    </w:p>
    <w:p w:rsidR="00A05A06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12" w:name="_Toc19688611"/>
      <w:r w:rsidR="00A05A06" w:rsidRPr="00A05A06">
        <w:rPr>
          <w:rFonts w:hint="eastAsia"/>
          <w:bCs/>
          <w:sz w:val="32"/>
          <w:szCs w:val="32"/>
        </w:rPr>
        <w:t xml:space="preserve">3.4.1 </w:t>
      </w:r>
      <w:r w:rsidR="00A05A06" w:rsidRPr="00A05A06">
        <w:rPr>
          <w:rFonts w:hint="eastAsia"/>
          <w:bCs/>
          <w:sz w:val="32"/>
          <w:szCs w:val="32"/>
        </w:rPr>
        <w:t>作业报告列表</w:t>
      </w:r>
      <w:bookmarkEnd w:id="12"/>
    </w:p>
    <w:p w:rsidR="00F07228" w:rsidRDefault="00F07228" w:rsidP="00F07228"/>
    <w:p w:rsidR="00F07228" w:rsidRDefault="00F07228" w:rsidP="00FA40E3">
      <w:r>
        <w:rPr>
          <w:rFonts w:hint="eastAsia"/>
        </w:rPr>
        <w:tab/>
      </w:r>
      <w:r>
        <w:rPr>
          <w:rFonts w:hint="eastAsia"/>
        </w:rPr>
        <w:t>当工程师提交作业报告之后，在【运维管理】</w:t>
      </w:r>
      <w:r>
        <w:sym w:font="Wingdings" w:char="F0E0"/>
      </w:r>
      <w:r>
        <w:rPr>
          <w:rFonts w:hint="eastAsia"/>
        </w:rPr>
        <w:t>【作业报告】列表中可以看到作业报告列表信息。当按钮为</w:t>
      </w:r>
      <w:r>
        <w:rPr>
          <w:rFonts w:hint="eastAsia"/>
          <w:noProof/>
        </w:rPr>
        <w:drawing>
          <wp:inline distT="0" distB="0" distL="0" distR="0">
            <wp:extent cx="742950" cy="304800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时，则表示作业报告已提交，但未审批，点击后可进行审批操作；当按钮为</w:t>
      </w:r>
      <w:r>
        <w:rPr>
          <w:rFonts w:hint="eastAsia"/>
          <w:noProof/>
        </w:rPr>
        <w:drawing>
          <wp:inline distT="0" distB="0" distL="0" distR="0">
            <wp:extent cx="714375" cy="314325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时，则表示作业报告已审批，点击时，可进入查看页面查看</w:t>
      </w:r>
      <w:r>
        <w:rPr>
          <w:rFonts w:hint="eastAsia"/>
        </w:rPr>
        <w:lastRenderedPageBreak/>
        <w:t>作业报告信息。</w:t>
      </w:r>
    </w:p>
    <w:p w:rsidR="00FA40E3" w:rsidRPr="00F07228" w:rsidRDefault="00FA40E3" w:rsidP="00FA40E3"/>
    <w:p w:rsidR="00F07228" w:rsidRDefault="00A05A06" w:rsidP="00BE08B4">
      <w:pPr>
        <w:pStyle w:val="ListParagraph"/>
        <w:ind w:firstLineChars="0" w:firstLine="0"/>
        <w:outlineLvl w:val="0"/>
        <w:rPr>
          <w:bCs/>
          <w:sz w:val="32"/>
          <w:szCs w:val="32"/>
        </w:rPr>
      </w:pPr>
      <w:r>
        <w:rPr>
          <w:rFonts w:hint="eastAsia"/>
          <w:bCs/>
          <w:noProof/>
          <w:sz w:val="32"/>
          <w:szCs w:val="32"/>
        </w:rPr>
        <w:drawing>
          <wp:inline distT="0" distB="0" distL="0" distR="0">
            <wp:extent cx="5274310" cy="251503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A06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13" w:name="_Toc19688612"/>
      <w:r w:rsidR="00A05A06">
        <w:rPr>
          <w:rFonts w:hint="eastAsia"/>
          <w:bCs/>
          <w:sz w:val="32"/>
          <w:szCs w:val="32"/>
        </w:rPr>
        <w:t xml:space="preserve">3.4.2 </w:t>
      </w:r>
      <w:r w:rsidR="00A05A06">
        <w:rPr>
          <w:rFonts w:hint="eastAsia"/>
          <w:bCs/>
          <w:sz w:val="32"/>
          <w:szCs w:val="32"/>
        </w:rPr>
        <w:t>审核作业报告</w:t>
      </w:r>
      <w:bookmarkEnd w:id="13"/>
    </w:p>
    <w:p w:rsidR="00F07228" w:rsidRDefault="00F07228" w:rsidP="00FA40E3">
      <w:pPr>
        <w:pStyle w:val="ListParagraph"/>
        <w:ind w:firstLineChars="0"/>
        <w:rPr>
          <w:rFonts w:cs="Segoe UI"/>
          <w:sz w:val="24"/>
        </w:rPr>
      </w:pPr>
      <w:r>
        <w:rPr>
          <w:rFonts w:cs="Segoe UI" w:hint="eastAsia"/>
          <w:sz w:val="24"/>
        </w:rPr>
        <w:t>点击【派工单列表】的</w:t>
      </w:r>
      <w:r>
        <w:rPr>
          <w:rFonts w:cs="Segoe UI" w:hint="eastAsia"/>
          <w:noProof/>
          <w:sz w:val="24"/>
        </w:rPr>
        <w:drawing>
          <wp:inline distT="0" distB="0" distL="0" distR="0">
            <wp:extent cx="685800" cy="323850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，或点击【作业报告列表】的</w:t>
      </w:r>
      <w:r>
        <w:rPr>
          <w:rFonts w:cs="Segoe UI" w:hint="eastAsia"/>
          <w:noProof/>
          <w:sz w:val="24"/>
        </w:rPr>
        <w:drawing>
          <wp:inline distT="0" distB="0" distL="0" distR="0">
            <wp:extent cx="685800" cy="323850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，可进入【审核作业报告】页面，超级管理员审批作业报告时，可对作业结果进行修改，可以决定作业报告是否审批通过。</w:t>
      </w:r>
    </w:p>
    <w:p w:rsidR="00F07228" w:rsidRPr="00F07228" w:rsidRDefault="00F07228" w:rsidP="00BE08B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A05A06" w:rsidRPr="00A05A06" w:rsidRDefault="00A05A06" w:rsidP="00BE08B4">
      <w:pPr>
        <w:pStyle w:val="ListParagraph"/>
        <w:ind w:firstLineChars="0" w:firstLine="0"/>
        <w:outlineLvl w:val="0"/>
        <w:rPr>
          <w:bCs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drawing>
          <wp:inline distT="0" distB="0" distL="0" distR="0">
            <wp:extent cx="5274310" cy="5064404"/>
            <wp:effectExtent l="19050" t="0" r="2540" b="0"/>
            <wp:docPr id="73" name="Picture 73" descr="D:\Downloads\Explore\192.168.18.51_MEMS_DispatchReport_DispatchReportDetail_actionName=DispatchReportList&amp;dispatchID=102&amp;dispatchReportID=72&amp;dispatchJournalID=0&amp;requestType=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Downloads\Explore\192.168.18.51_MEMS_DispatchReport_DispatchReportDetail_actionName=DispatchReportList&amp;dispatchID=102&amp;dispatchReportID=72&amp;dispatchJournalID=0&amp;requestType=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4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A06" w:rsidRPr="00795106" w:rsidRDefault="00A05A06" w:rsidP="00634F7E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14" w:name="_Toc19688613"/>
      <w:r w:rsidRPr="00795106">
        <w:rPr>
          <w:rFonts w:cs="Segoe UI" w:hint="eastAsia"/>
          <w:b/>
          <w:bCs/>
          <w:sz w:val="56"/>
          <w:szCs w:val="56"/>
        </w:rPr>
        <w:t xml:space="preserve">4 </w:t>
      </w:r>
      <w:r w:rsidRPr="00795106">
        <w:rPr>
          <w:rFonts w:cs="Segoe UI" w:hint="eastAsia"/>
          <w:b/>
          <w:bCs/>
          <w:sz w:val="56"/>
          <w:szCs w:val="56"/>
        </w:rPr>
        <w:t>资产管理</w:t>
      </w:r>
      <w:bookmarkEnd w:id="14"/>
    </w:p>
    <w:p w:rsidR="00A05A06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15" w:name="_Toc19688614"/>
      <w:r w:rsidR="00A05A06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4.1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 w:rsidR="00CD58D2" w:rsidRPr="00A05A06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设备</w:t>
      </w:r>
      <w:bookmarkEnd w:id="15"/>
    </w:p>
    <w:p w:rsidR="00634F7E" w:rsidRPr="00A05A06" w:rsidRDefault="001B6D1D" w:rsidP="00620D0A">
      <w:pPr>
        <w:pStyle w:val="ListParagraph"/>
        <w:ind w:firstLineChars="0" w:firstLine="0"/>
        <w:outlineLvl w:val="2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16" w:name="_Toc19688615"/>
      <w:r w:rsidR="00A05A06" w:rsidRPr="00A05A06">
        <w:rPr>
          <w:rFonts w:hint="eastAsia"/>
          <w:bCs/>
          <w:sz w:val="32"/>
          <w:szCs w:val="32"/>
        </w:rPr>
        <w:t>4.1.1</w:t>
      </w:r>
      <w:r>
        <w:rPr>
          <w:rFonts w:hint="eastAsia"/>
          <w:bCs/>
          <w:sz w:val="32"/>
          <w:szCs w:val="32"/>
        </w:rPr>
        <w:t xml:space="preserve"> </w:t>
      </w:r>
      <w:r w:rsidR="00A05A06" w:rsidRPr="00A05A06">
        <w:rPr>
          <w:rFonts w:hint="eastAsia"/>
          <w:bCs/>
          <w:sz w:val="32"/>
          <w:szCs w:val="32"/>
        </w:rPr>
        <w:t>设备</w:t>
      </w:r>
      <w:r w:rsidR="00CD58D2" w:rsidRPr="00A05A06">
        <w:rPr>
          <w:rFonts w:hint="eastAsia"/>
          <w:bCs/>
          <w:sz w:val="32"/>
          <w:szCs w:val="32"/>
        </w:rPr>
        <w:t>列表</w:t>
      </w:r>
      <w:bookmarkEnd w:id="16"/>
    </w:p>
    <w:p w:rsidR="00646DBC" w:rsidRDefault="00646DBC" w:rsidP="00634F7E">
      <w:pPr>
        <w:pStyle w:val="ListParagraph"/>
        <w:ind w:firstLineChars="0" w:firstLine="0"/>
        <w:outlineLvl w:val="0"/>
        <w:rPr>
          <w:rFonts w:cs="Segoe UI"/>
          <w:sz w:val="24"/>
        </w:rPr>
      </w:pPr>
    </w:p>
    <w:p w:rsidR="00646DBC" w:rsidRDefault="00646DBC" w:rsidP="00FA40E3">
      <w:pPr>
        <w:pStyle w:val="ListParagraph"/>
        <w:ind w:firstLineChars="0" w:firstLine="0"/>
        <w:rPr>
          <w:rFonts w:cs="Segoe UI"/>
          <w:sz w:val="24"/>
        </w:rPr>
      </w:pPr>
      <w:r>
        <w:rPr>
          <w:rFonts w:cs="Segoe UI" w:hint="eastAsia"/>
          <w:sz w:val="24"/>
        </w:rPr>
        <w:tab/>
      </w:r>
      <w:r>
        <w:rPr>
          <w:rFonts w:cs="Segoe UI" w:hint="eastAsia"/>
          <w:sz w:val="24"/>
        </w:rPr>
        <w:t>通过菜单栏【资产管理】</w:t>
      </w:r>
      <w:r w:rsidRPr="00646DBC">
        <w:rPr>
          <w:rFonts w:cs="Segoe UI"/>
          <w:sz w:val="24"/>
        </w:rPr>
        <w:sym w:font="Wingdings" w:char="F0E0"/>
      </w:r>
      <w:r>
        <w:rPr>
          <w:rFonts w:cs="Segoe UI" w:hint="eastAsia"/>
          <w:sz w:val="24"/>
        </w:rPr>
        <w:t>【设备】，进入设备列表，在列表中可以看到各状态下</w:t>
      </w:r>
      <w:r w:rsidR="00E058E5">
        <w:rPr>
          <w:rFonts w:cs="Segoe UI" w:hint="eastAsia"/>
          <w:sz w:val="24"/>
        </w:rPr>
        <w:t>的设备数量统计，以及设备的基本信息，在列表中，超级管理员可进行以</w:t>
      </w:r>
      <w:r>
        <w:rPr>
          <w:rFonts w:cs="Segoe UI" w:hint="eastAsia"/>
          <w:sz w:val="24"/>
        </w:rPr>
        <w:t>下几个操作：新增设备、编辑设备信息、查看设备信息。</w:t>
      </w:r>
    </w:p>
    <w:p w:rsidR="00646DBC" w:rsidRPr="00646DBC" w:rsidRDefault="00646DBC" w:rsidP="00634F7E">
      <w:pPr>
        <w:pStyle w:val="ListParagraph"/>
        <w:ind w:firstLineChars="0" w:firstLine="0"/>
        <w:outlineLvl w:val="0"/>
        <w:rPr>
          <w:rFonts w:cs="Segoe UI"/>
          <w:sz w:val="24"/>
        </w:rPr>
      </w:pPr>
    </w:p>
    <w:p w:rsidR="00BA7588" w:rsidRDefault="00BA7588" w:rsidP="00634F7E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noProof/>
        </w:rPr>
        <w:lastRenderedPageBreak/>
        <w:drawing>
          <wp:inline distT="0" distB="0" distL="0" distR="0">
            <wp:extent cx="5274310" cy="2739771"/>
            <wp:effectExtent l="19050" t="0" r="2540" b="0"/>
            <wp:docPr id="39" name="Picture 39" descr="D:\Downloads\Explore\192.168.18.51_MEMS_Equipment_Equipm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Downloads\Explore\192.168.18.51_MEMS_Equipment_EquipmentList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F7E" w:rsidRPr="001B6D1D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17" w:name="_Toc19688616"/>
      <w:r>
        <w:rPr>
          <w:rFonts w:hint="eastAsia"/>
          <w:bCs/>
          <w:sz w:val="32"/>
          <w:szCs w:val="32"/>
        </w:rPr>
        <w:t xml:space="preserve">4.1.2 </w:t>
      </w:r>
      <w:r w:rsidR="00634F7E" w:rsidRPr="001B6D1D">
        <w:rPr>
          <w:rFonts w:hint="eastAsia"/>
          <w:bCs/>
          <w:sz w:val="32"/>
          <w:szCs w:val="32"/>
        </w:rPr>
        <w:t>添加设备详情页面</w:t>
      </w:r>
      <w:bookmarkEnd w:id="17"/>
    </w:p>
    <w:p w:rsidR="00BA7588" w:rsidRPr="00BA7588" w:rsidRDefault="00BA7588" w:rsidP="00FA40E3">
      <w:pPr>
        <w:pStyle w:val="ListParagraph"/>
        <w:ind w:firstLineChars="0"/>
        <w:rPr>
          <w:rFonts w:cs="Segoe UI"/>
          <w:sz w:val="24"/>
        </w:rPr>
      </w:pPr>
      <w:r w:rsidRPr="00BA7588">
        <w:rPr>
          <w:rFonts w:cs="Segoe UI" w:hint="eastAsia"/>
          <w:sz w:val="24"/>
        </w:rPr>
        <w:t>在上一步中，点击</w:t>
      </w:r>
      <w:r>
        <w:rPr>
          <w:rFonts w:cs="Segoe UI" w:hint="eastAsia"/>
          <w:noProof/>
          <w:sz w:val="24"/>
        </w:rPr>
        <w:drawing>
          <wp:inline distT="0" distB="0" distL="0" distR="0">
            <wp:extent cx="808355" cy="32956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，可进入添加设备页面</w:t>
      </w:r>
      <w:r w:rsidR="007D77C3">
        <w:rPr>
          <w:rFonts w:cs="Segoe UI" w:hint="eastAsia"/>
          <w:sz w:val="24"/>
        </w:rPr>
        <w:t>，在该页面中填写要添加的设备的信息，进行保存。</w:t>
      </w:r>
    </w:p>
    <w:p w:rsidR="007D77C3" w:rsidRDefault="00CD58D2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noProof/>
        </w:rPr>
        <w:lastRenderedPageBreak/>
        <w:drawing>
          <wp:inline distT="0" distB="0" distL="0" distR="0">
            <wp:extent cx="5274310" cy="5906116"/>
            <wp:effectExtent l="19050" t="0" r="2540" b="0"/>
            <wp:docPr id="10" name="Picture 10" descr="D:\Downloads\Explore\192.168.18.51_MEMS_Equipment_EquipmentDetail_id=0&amp;actionName=Equipm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Explore\192.168.18.51_MEMS_Equipment_EquipmentDetail_id=0&amp;actionName=EquipmentList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18" w:name="_Toc19688617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4.2 </w:t>
      </w:r>
      <w:r w:rsidR="007D77C3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合同</w:t>
      </w:r>
      <w:bookmarkEnd w:id="18"/>
    </w:p>
    <w:p w:rsidR="001B6D1D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19" w:name="_Toc19688618"/>
      <w:r w:rsidRPr="001B6D1D">
        <w:rPr>
          <w:rFonts w:hint="eastAsia"/>
          <w:bCs/>
          <w:sz w:val="32"/>
          <w:szCs w:val="32"/>
        </w:rPr>
        <w:t>4.2.1</w:t>
      </w:r>
      <w:r w:rsidRPr="001B6D1D">
        <w:rPr>
          <w:rFonts w:hint="eastAsia"/>
          <w:bCs/>
          <w:sz w:val="32"/>
          <w:szCs w:val="32"/>
        </w:rPr>
        <w:t>合同列表</w:t>
      </w:r>
      <w:bookmarkEnd w:id="19"/>
    </w:p>
    <w:p w:rsidR="00F07228" w:rsidRDefault="00F07228" w:rsidP="0062602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F07228" w:rsidRDefault="00F07228" w:rsidP="00FA40E3">
      <w:pPr>
        <w:pStyle w:val="ListParagraph"/>
        <w:ind w:firstLineChars="0" w:firstLine="0"/>
        <w:rPr>
          <w:rFonts w:cs="Segoe UI"/>
          <w:sz w:val="24"/>
        </w:rPr>
      </w:pPr>
      <w:r>
        <w:rPr>
          <w:rFonts w:cs="Segoe UI" w:hint="eastAsia"/>
          <w:sz w:val="24"/>
        </w:rPr>
        <w:tab/>
      </w:r>
      <w:r>
        <w:rPr>
          <w:rFonts w:cs="Segoe UI" w:hint="eastAsia"/>
          <w:sz w:val="24"/>
        </w:rPr>
        <w:t>通过菜单栏【资产管理】</w:t>
      </w:r>
      <w:r w:rsidRPr="00646DBC">
        <w:rPr>
          <w:rFonts w:cs="Segoe UI"/>
          <w:sz w:val="24"/>
        </w:rPr>
        <w:sym w:font="Wingdings" w:char="F0E0"/>
      </w:r>
      <w:r>
        <w:rPr>
          <w:rFonts w:cs="Segoe UI" w:hint="eastAsia"/>
          <w:sz w:val="24"/>
        </w:rPr>
        <w:t>【合同】，进入合同列表，在列表中可以看到各状态下</w:t>
      </w:r>
      <w:r w:rsidR="006A3B19">
        <w:rPr>
          <w:rFonts w:cs="Segoe UI" w:hint="eastAsia"/>
          <w:sz w:val="24"/>
        </w:rPr>
        <w:t>的合同数量统计，以及合同的基本信息，在列表中，超级管理员可进行以</w:t>
      </w:r>
      <w:r>
        <w:rPr>
          <w:rFonts w:cs="Segoe UI" w:hint="eastAsia"/>
          <w:sz w:val="24"/>
        </w:rPr>
        <w:t>下几个操作：新增合同、编辑合同信息、查看合同信息。</w:t>
      </w:r>
    </w:p>
    <w:p w:rsidR="00F07228" w:rsidRPr="00F07228" w:rsidRDefault="00F07228" w:rsidP="0062602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rFonts w:cs="Segoe UI"/>
          <w:b/>
          <w:noProof/>
          <w:sz w:val="56"/>
          <w:szCs w:val="56"/>
        </w:rPr>
        <w:lastRenderedPageBreak/>
        <w:drawing>
          <wp:inline distT="0" distB="0" distL="0" distR="0">
            <wp:extent cx="5274310" cy="2695462"/>
            <wp:effectExtent l="19050" t="0" r="2540" b="0"/>
            <wp:docPr id="43" name="Picture 43" descr="D:\Downloads\Explore\192.168.18.51_MEMS_Contract_ContractLis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Downloads\Explore\192.168.18.51_MEMS_Contract_ContractList (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20" w:name="_Toc19688619"/>
      <w:r>
        <w:rPr>
          <w:rFonts w:hint="eastAsia"/>
          <w:bCs/>
          <w:sz w:val="32"/>
          <w:szCs w:val="32"/>
        </w:rPr>
        <w:t xml:space="preserve">4.2.2 </w:t>
      </w:r>
      <w:r w:rsidR="007D77C3" w:rsidRPr="001B6D1D">
        <w:rPr>
          <w:rFonts w:hint="eastAsia"/>
          <w:bCs/>
          <w:sz w:val="32"/>
          <w:szCs w:val="32"/>
        </w:rPr>
        <w:t>更新合同页面</w:t>
      </w:r>
      <w:bookmarkEnd w:id="20"/>
    </w:p>
    <w:p w:rsidR="00B91A4D" w:rsidRDefault="00B91A4D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32"/>
          <w:szCs w:val="32"/>
        </w:rPr>
        <w:tab/>
      </w:r>
      <w:r w:rsidRPr="00B91A4D">
        <w:rPr>
          <w:rFonts w:hint="eastAsia"/>
          <w:bCs/>
          <w:sz w:val="24"/>
        </w:rPr>
        <w:t>在上一步中，点击</w:t>
      </w:r>
      <w:r>
        <w:rPr>
          <w:rFonts w:hint="eastAsia"/>
          <w:bCs/>
          <w:sz w:val="24"/>
        </w:rPr>
        <w:t>想要修改的合同所在行的</w:t>
      </w:r>
      <w:r>
        <w:rPr>
          <w:rFonts w:hint="eastAsia"/>
          <w:bCs/>
          <w:noProof/>
          <w:sz w:val="32"/>
          <w:szCs w:val="32"/>
        </w:rPr>
        <w:drawing>
          <wp:inline distT="0" distB="0" distL="0" distR="0">
            <wp:extent cx="333375" cy="266700"/>
            <wp:effectExtent l="19050" t="0" r="9525" b="0"/>
            <wp:docPr id="2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，即可进入编辑合同页面，修改合同信息后，点击保存，即可保存修改后的合同信息。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24"/>
        </w:rPr>
      </w:pP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538262"/>
            <wp:effectExtent l="1905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21" w:name="_Toc19688620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4.3 </w:t>
      </w:r>
      <w:r w:rsidR="007D77C3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供应商列表</w:t>
      </w:r>
      <w:bookmarkEnd w:id="21"/>
    </w:p>
    <w:p w:rsidR="00F07228" w:rsidRPr="00B91A4D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22" w:name="_Toc19688621"/>
      <w:r w:rsidRPr="001B6D1D">
        <w:rPr>
          <w:rFonts w:hint="eastAsia"/>
          <w:bCs/>
          <w:sz w:val="32"/>
          <w:szCs w:val="32"/>
        </w:rPr>
        <w:t>4.3.1</w:t>
      </w:r>
      <w:r w:rsidRPr="001B6D1D">
        <w:rPr>
          <w:rFonts w:hint="eastAsia"/>
          <w:bCs/>
          <w:sz w:val="32"/>
          <w:szCs w:val="32"/>
        </w:rPr>
        <w:t>供应商列表</w:t>
      </w:r>
      <w:bookmarkEnd w:id="22"/>
    </w:p>
    <w:p w:rsidR="00F07228" w:rsidRPr="00B91A4D" w:rsidRDefault="00F07228" w:rsidP="00FA40E3">
      <w:pPr>
        <w:pStyle w:val="ListParagraph"/>
        <w:ind w:firstLineChars="0" w:firstLine="0"/>
        <w:rPr>
          <w:rFonts w:cs="Segoe UI"/>
          <w:sz w:val="24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r>
        <w:rPr>
          <w:rFonts w:cs="Segoe UI" w:hint="eastAsia"/>
          <w:sz w:val="24"/>
        </w:rPr>
        <w:t>通过菜单栏【资产管理】</w:t>
      </w:r>
      <w:r w:rsidRPr="00646DBC">
        <w:rPr>
          <w:rFonts w:cs="Segoe UI"/>
          <w:sz w:val="24"/>
        </w:rPr>
        <w:sym w:font="Wingdings" w:char="F0E0"/>
      </w:r>
      <w:r>
        <w:rPr>
          <w:rFonts w:cs="Segoe UI" w:hint="eastAsia"/>
          <w:sz w:val="24"/>
        </w:rPr>
        <w:t>【供应商】，进入供应商列表，在列表中可以看到各类型下的供应商数量统计，以及供应商的基本信息，在列表中，</w:t>
      </w:r>
      <w:r w:rsidR="006A3B19">
        <w:rPr>
          <w:rFonts w:cs="Segoe UI" w:hint="eastAsia"/>
          <w:sz w:val="24"/>
        </w:rPr>
        <w:t>超级管理员可进行以</w:t>
      </w:r>
      <w:r>
        <w:rPr>
          <w:rFonts w:cs="Segoe UI" w:hint="eastAsia"/>
          <w:sz w:val="24"/>
        </w:rPr>
        <w:t>下几个操作：新增供应商、编辑供应商信息、查看供应商信息。</w:t>
      </w: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rFonts w:cs="Segoe UI"/>
          <w:b/>
          <w:noProof/>
          <w:sz w:val="56"/>
          <w:szCs w:val="56"/>
        </w:rPr>
        <w:lastRenderedPageBreak/>
        <w:drawing>
          <wp:inline distT="0" distB="0" distL="0" distR="0">
            <wp:extent cx="5274310" cy="2652148"/>
            <wp:effectExtent l="19050" t="0" r="2540" b="0"/>
            <wp:docPr id="47" name="Picture 47" descr="D:\Downloads\Explore\192.168.18.51_MEMS_Supplier_Supplier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Downloads\Explore\192.168.18.51_MEMS_Supplier_SupplierList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24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23" w:name="_Toc19688622"/>
      <w:r>
        <w:rPr>
          <w:rFonts w:hint="eastAsia"/>
          <w:bCs/>
          <w:sz w:val="32"/>
          <w:szCs w:val="32"/>
        </w:rPr>
        <w:t xml:space="preserve">4.3.2 </w:t>
      </w:r>
      <w:r w:rsidR="00634F7E" w:rsidRPr="001B6D1D">
        <w:rPr>
          <w:rFonts w:hint="eastAsia"/>
          <w:bCs/>
          <w:sz w:val="32"/>
          <w:szCs w:val="32"/>
        </w:rPr>
        <w:t>新增供应商页面</w:t>
      </w:r>
      <w:bookmarkEnd w:id="23"/>
      <w:r w:rsidR="00626024" w:rsidRPr="001B6D1D">
        <w:rPr>
          <w:rFonts w:hint="eastAsia"/>
          <w:bCs/>
          <w:sz w:val="32"/>
          <w:szCs w:val="32"/>
        </w:rPr>
        <w:t xml:space="preserve"> </w:t>
      </w:r>
    </w:p>
    <w:p w:rsidR="00B91A4D" w:rsidRDefault="00B91A4D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24"/>
        </w:rPr>
        <w:tab/>
      </w:r>
      <w:r>
        <w:rPr>
          <w:rFonts w:hint="eastAsia"/>
          <w:bCs/>
          <w:sz w:val="24"/>
        </w:rPr>
        <w:t>在上一步中，点击</w:t>
      </w:r>
      <w:r>
        <w:rPr>
          <w:rFonts w:hint="eastAsia"/>
          <w:bCs/>
          <w:noProof/>
          <w:sz w:val="24"/>
        </w:rPr>
        <w:drawing>
          <wp:inline distT="0" distB="0" distL="0" distR="0">
            <wp:extent cx="819150" cy="30480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，弹出新增供应商的弹出框，填入供应商信息后，点击保存，即可保存新供应商的信息。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24"/>
        </w:rPr>
      </w:pPr>
    </w:p>
    <w:p w:rsidR="007D77C3" w:rsidRDefault="00634F7E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noProof/>
        </w:rPr>
        <w:drawing>
          <wp:inline distT="0" distB="0" distL="0" distR="0">
            <wp:extent cx="5274310" cy="2549916"/>
            <wp:effectExtent l="1905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1D" w:rsidRPr="00795106" w:rsidRDefault="001B6D1D" w:rsidP="00626024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24" w:name="_Toc19688623"/>
      <w:r w:rsidRPr="00795106">
        <w:rPr>
          <w:rFonts w:cs="Segoe UI" w:hint="eastAsia"/>
          <w:b/>
          <w:bCs/>
          <w:sz w:val="56"/>
          <w:szCs w:val="56"/>
        </w:rPr>
        <w:t xml:space="preserve">5 </w:t>
      </w:r>
      <w:r w:rsidRPr="00795106">
        <w:rPr>
          <w:rFonts w:cs="Segoe UI" w:hint="eastAsia"/>
          <w:b/>
          <w:bCs/>
          <w:sz w:val="56"/>
          <w:szCs w:val="56"/>
        </w:rPr>
        <w:t>报表管理</w:t>
      </w:r>
      <w:bookmarkEnd w:id="24"/>
    </w:p>
    <w:p w:rsidR="001B6D1D" w:rsidRPr="001B6D1D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25" w:name="_Toc19688624"/>
      <w:r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5.1设备绩效报表</w:t>
      </w:r>
      <w:bookmarkEnd w:id="25"/>
    </w:p>
    <w:p w:rsidR="007D77C3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26" w:name="_Toc19688625"/>
      <w:r w:rsidRPr="001B6D1D">
        <w:rPr>
          <w:rFonts w:hint="eastAsia"/>
          <w:bCs/>
          <w:sz w:val="32"/>
          <w:szCs w:val="32"/>
        </w:rPr>
        <w:t xml:space="preserve">5.1.1 </w:t>
      </w:r>
      <w:r w:rsidR="007D77C3" w:rsidRPr="001B6D1D">
        <w:rPr>
          <w:rFonts w:hint="eastAsia"/>
          <w:bCs/>
          <w:sz w:val="32"/>
          <w:szCs w:val="32"/>
        </w:rPr>
        <w:t>设备绩效报表列表</w:t>
      </w:r>
      <w:bookmarkEnd w:id="26"/>
    </w:p>
    <w:p w:rsidR="006A3B19" w:rsidRDefault="00B91A4D" w:rsidP="00FA40E3">
      <w:pPr>
        <w:pStyle w:val="ListParagraph"/>
        <w:ind w:firstLineChars="0" w:firstLine="0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</w:p>
    <w:p w:rsidR="00B91A4D" w:rsidRDefault="006A3B19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32"/>
          <w:szCs w:val="32"/>
        </w:rPr>
        <w:lastRenderedPageBreak/>
        <w:tab/>
      </w:r>
      <w:r w:rsidR="00B91A4D" w:rsidRPr="00B91A4D">
        <w:rPr>
          <w:rFonts w:hint="eastAsia"/>
          <w:bCs/>
          <w:sz w:val="24"/>
        </w:rPr>
        <w:t>在菜单栏【</w:t>
      </w:r>
      <w:r w:rsidR="00B91A4D">
        <w:rPr>
          <w:rFonts w:hint="eastAsia"/>
          <w:bCs/>
          <w:sz w:val="24"/>
        </w:rPr>
        <w:t>报表管理</w:t>
      </w:r>
      <w:r w:rsidR="00B91A4D" w:rsidRPr="00B91A4D">
        <w:rPr>
          <w:rFonts w:hint="eastAsia"/>
          <w:bCs/>
          <w:sz w:val="24"/>
        </w:rPr>
        <w:t>】</w:t>
      </w:r>
      <w:r w:rsidR="00B91A4D" w:rsidRPr="00B91A4D">
        <w:rPr>
          <w:bCs/>
          <w:sz w:val="24"/>
        </w:rPr>
        <w:sym w:font="Wingdings" w:char="F0E0"/>
      </w:r>
      <w:r w:rsidR="00B91A4D">
        <w:rPr>
          <w:rFonts w:hint="eastAsia"/>
          <w:bCs/>
          <w:sz w:val="24"/>
        </w:rPr>
        <w:t>【设备绩效报表】，可以进入设备绩效报表列表，该列表中包含了定义好的关于设备的报表，点击报表名称，即可进入相应报表的详情页面。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24"/>
        </w:rPr>
      </w:pP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drawing>
          <wp:inline distT="0" distB="0" distL="0" distR="0">
            <wp:extent cx="5274310" cy="4028200"/>
            <wp:effectExtent l="19050" t="0" r="2540" b="0"/>
            <wp:docPr id="48" name="Picture 48" descr="D:\Downloads\Explore\192.168.18.51_MEMS_Report_EquipmentRepor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Downloads\Explore\192.168.18.51_MEMS_Report_EquipmentReportList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24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27" w:name="_Toc19688626"/>
      <w:r>
        <w:rPr>
          <w:rFonts w:hint="eastAsia"/>
          <w:bCs/>
          <w:sz w:val="32"/>
          <w:szCs w:val="32"/>
        </w:rPr>
        <w:t xml:space="preserve">5.1.2 </w:t>
      </w:r>
      <w:r w:rsidR="007D77C3" w:rsidRPr="001B6D1D">
        <w:rPr>
          <w:rFonts w:hint="eastAsia"/>
          <w:bCs/>
          <w:sz w:val="32"/>
          <w:szCs w:val="32"/>
        </w:rPr>
        <w:t>设备</w:t>
      </w:r>
      <w:r w:rsidR="00634F7E" w:rsidRPr="001B6D1D">
        <w:rPr>
          <w:rFonts w:hint="eastAsia"/>
          <w:bCs/>
          <w:sz w:val="32"/>
          <w:szCs w:val="32"/>
        </w:rPr>
        <w:t>报表</w:t>
      </w:r>
      <w:r w:rsidR="007D77C3" w:rsidRPr="001B6D1D">
        <w:rPr>
          <w:rFonts w:hint="eastAsia"/>
          <w:bCs/>
          <w:sz w:val="32"/>
          <w:szCs w:val="32"/>
        </w:rPr>
        <w:t>详情</w:t>
      </w:r>
      <w:r w:rsidR="00634F7E" w:rsidRPr="001B6D1D">
        <w:rPr>
          <w:rFonts w:hint="eastAsia"/>
          <w:bCs/>
          <w:sz w:val="32"/>
          <w:szCs w:val="32"/>
        </w:rPr>
        <w:t>页面</w:t>
      </w:r>
      <w:bookmarkEnd w:id="27"/>
    </w:p>
    <w:p w:rsidR="00B91A4D" w:rsidRDefault="00B91A4D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24"/>
        </w:rPr>
        <w:t>通过上一步进入到设备报表详情页面，在页面中包括一个条形图，以及表格，选择统计的不同维度，可分别在条形图和表格中展示相应数据。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24"/>
        </w:rPr>
      </w:pPr>
    </w:p>
    <w:p w:rsidR="007D77C3" w:rsidRDefault="00634F7E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b/>
          <w:noProof/>
        </w:rPr>
        <w:lastRenderedPageBreak/>
        <w:drawing>
          <wp:inline distT="0" distB="0" distL="0" distR="0">
            <wp:extent cx="5274310" cy="2526576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drawing>
          <wp:inline distT="0" distB="0" distL="0" distR="0">
            <wp:extent cx="5274310" cy="3071961"/>
            <wp:effectExtent l="19050" t="0" r="2540" b="0"/>
            <wp:docPr id="49" name="Picture 49" descr="D:\Downloads\Explore\192.168.18.51_MEMS_Report_RatioReport_chartName=%E8%AE%BE%E5%A4%87%E5%BC%80%E6%9C%BA%E7%8E%87%E5%90%8C%E6%AF%94&amp;inter=BootRatioReport&amp;yName=%E6%AF%94%E7%8E%87%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Downloads\Explore\192.168.18.51_MEMS_Report_RatioReport_chartName=%E8%AE%BE%E5%A4%87%E5%BC%80%E6%9C%BA%E7%8E%87%E5%90%8C%E6%AF%94&amp;inter=BootRatioReport&amp;yName=%E6%AF%94%E7%8E%87%2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lastRenderedPageBreak/>
        <w:drawing>
          <wp:inline distT="0" distB="0" distL="0" distR="0">
            <wp:extent cx="5274310" cy="3188575"/>
            <wp:effectExtent l="19050" t="0" r="2540" b="0"/>
            <wp:docPr id="50" name="Picture 50" descr="D:\Downloads\Explore\192.168.18.51_MEMS_Report_RepairTimeReport_chartName=%E8%AE%BE%E5%A4%87%E6%95%85%E9%9A%9C%E6%97%B6%E9%97%B4%EF%BC%88%E5%A4%A9%EF%BC%89&amp;inter=EquipmentRepairTimeDay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Downloads\Explore\192.168.18.51_MEMS_Report_RepairTimeReport_chartName=%E8%AE%BE%E5%A4%87%E6%95%85%E9%9A%9C%E6%97%B6%E9%97%B4%EF%BC%88%E5%A4%A9%EF%BC%89&amp;inter=EquipmentRepairTimeDayReport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28" w:name="_Toc19688627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5.2 </w:t>
      </w:r>
      <w:r w:rsidR="007D77C3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服务绩效报表</w:t>
      </w:r>
      <w:bookmarkEnd w:id="28"/>
    </w:p>
    <w:p w:rsidR="001B6D1D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29" w:name="_Toc19688628"/>
      <w:r w:rsidRPr="001B6D1D">
        <w:rPr>
          <w:rFonts w:hint="eastAsia"/>
          <w:bCs/>
          <w:sz w:val="32"/>
          <w:szCs w:val="32"/>
        </w:rPr>
        <w:t>5.</w:t>
      </w:r>
      <w:r>
        <w:rPr>
          <w:rFonts w:hint="eastAsia"/>
          <w:bCs/>
          <w:sz w:val="32"/>
          <w:szCs w:val="32"/>
        </w:rPr>
        <w:t>2</w:t>
      </w:r>
      <w:r w:rsidRPr="001B6D1D">
        <w:rPr>
          <w:rFonts w:hint="eastAsia"/>
          <w:bCs/>
          <w:sz w:val="32"/>
          <w:szCs w:val="32"/>
        </w:rPr>
        <w:t xml:space="preserve">.1 </w:t>
      </w:r>
      <w:r>
        <w:rPr>
          <w:rFonts w:hint="eastAsia"/>
          <w:bCs/>
          <w:sz w:val="32"/>
          <w:szCs w:val="32"/>
        </w:rPr>
        <w:t>服务</w:t>
      </w:r>
      <w:r w:rsidRPr="001B6D1D">
        <w:rPr>
          <w:rFonts w:hint="eastAsia"/>
          <w:bCs/>
          <w:sz w:val="32"/>
          <w:szCs w:val="32"/>
        </w:rPr>
        <w:t>绩效报表列表</w:t>
      </w:r>
      <w:bookmarkEnd w:id="29"/>
    </w:p>
    <w:p w:rsidR="00B91A4D" w:rsidRDefault="00B91A4D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24"/>
        </w:rPr>
        <w:tab/>
      </w:r>
      <w:r w:rsidRPr="00B91A4D">
        <w:rPr>
          <w:rFonts w:hint="eastAsia"/>
          <w:bCs/>
          <w:sz w:val="24"/>
        </w:rPr>
        <w:t>在菜单栏【</w:t>
      </w:r>
      <w:r>
        <w:rPr>
          <w:rFonts w:hint="eastAsia"/>
          <w:bCs/>
          <w:sz w:val="24"/>
        </w:rPr>
        <w:t>报表管理</w:t>
      </w:r>
      <w:r w:rsidRPr="00B91A4D">
        <w:rPr>
          <w:rFonts w:hint="eastAsia"/>
          <w:bCs/>
          <w:sz w:val="24"/>
        </w:rPr>
        <w:t>】</w:t>
      </w:r>
      <w:r w:rsidRPr="00B91A4D">
        <w:rPr>
          <w:bCs/>
          <w:sz w:val="24"/>
        </w:rPr>
        <w:sym w:font="Wingdings" w:char="F0E0"/>
      </w:r>
      <w:r>
        <w:rPr>
          <w:rFonts w:hint="eastAsia"/>
          <w:bCs/>
          <w:sz w:val="24"/>
        </w:rPr>
        <w:t>【服务绩效报表】，可以进入服务绩效报表列表，该列表中包含了定义好的关于请求的报表，点击报表名称，即可进入相应报表的详情页面。</w:t>
      </w:r>
    </w:p>
    <w:p w:rsidR="00B91A4D" w:rsidRPr="00B91A4D" w:rsidRDefault="00B91A4D" w:rsidP="00B91A4D">
      <w:pPr>
        <w:pStyle w:val="ListParagraph"/>
        <w:ind w:firstLineChars="0" w:firstLine="0"/>
        <w:outlineLvl w:val="0"/>
        <w:rPr>
          <w:bCs/>
          <w:sz w:val="24"/>
        </w:rPr>
      </w:pP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lastRenderedPageBreak/>
        <w:drawing>
          <wp:inline distT="0" distB="0" distL="0" distR="0">
            <wp:extent cx="5274310" cy="4827843"/>
            <wp:effectExtent l="19050" t="0" r="2540" b="0"/>
            <wp:docPr id="51" name="Picture 51" descr="D:\Downloads\Explore\192.168.18.51_MEMS_Report_RequestRepor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Downloads\Explore\192.168.18.51_MEMS_Report_RequestReportList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1D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30" w:name="_Toc19688629"/>
      <w:r w:rsidRPr="001B6D1D">
        <w:rPr>
          <w:rFonts w:hint="eastAsia"/>
          <w:bCs/>
          <w:sz w:val="32"/>
          <w:szCs w:val="32"/>
        </w:rPr>
        <w:t>5.</w:t>
      </w:r>
      <w:r>
        <w:rPr>
          <w:rFonts w:hint="eastAsia"/>
          <w:bCs/>
          <w:sz w:val="32"/>
          <w:szCs w:val="32"/>
        </w:rPr>
        <w:t>2</w:t>
      </w:r>
      <w:r w:rsidRPr="001B6D1D">
        <w:rPr>
          <w:rFonts w:hint="eastAsia"/>
          <w:bCs/>
          <w:sz w:val="32"/>
          <w:szCs w:val="32"/>
        </w:rPr>
        <w:t>.</w:t>
      </w:r>
      <w:r>
        <w:rPr>
          <w:rFonts w:hint="eastAsia"/>
          <w:bCs/>
          <w:sz w:val="32"/>
          <w:szCs w:val="32"/>
        </w:rPr>
        <w:t>2</w:t>
      </w:r>
      <w:r w:rsidRPr="001B6D1D">
        <w:rPr>
          <w:rFonts w:hint="eastAsia"/>
          <w:bCs/>
          <w:sz w:val="32"/>
          <w:szCs w:val="32"/>
        </w:rPr>
        <w:t xml:space="preserve"> </w:t>
      </w:r>
      <w:r>
        <w:rPr>
          <w:rFonts w:hint="eastAsia"/>
          <w:bCs/>
          <w:sz w:val="32"/>
          <w:szCs w:val="32"/>
        </w:rPr>
        <w:t>服务报表详情页面</w:t>
      </w:r>
      <w:bookmarkEnd w:id="30"/>
    </w:p>
    <w:p w:rsidR="00B91A4D" w:rsidRDefault="00B91A4D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24"/>
        </w:rPr>
        <w:tab/>
      </w:r>
      <w:r>
        <w:rPr>
          <w:rFonts w:hint="eastAsia"/>
          <w:bCs/>
          <w:sz w:val="24"/>
        </w:rPr>
        <w:t>通过上一步进入到服务报表详情页面，在页面中包括一个条形图，以及表格，选择统计的不同维度，可分别在条形图和表格中展示相应数据。</w:t>
      </w:r>
    </w:p>
    <w:p w:rsidR="00B91A4D" w:rsidRPr="00B91A4D" w:rsidRDefault="00B91A4D" w:rsidP="00FA40E3">
      <w:pPr>
        <w:pStyle w:val="ListParagraph"/>
        <w:ind w:firstLineChars="0" w:firstLine="0"/>
        <w:rPr>
          <w:bCs/>
          <w:sz w:val="24"/>
        </w:rPr>
      </w:pP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7D77C3" w:rsidRDefault="00634F7E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 w:rsidRPr="00626024">
        <w:rPr>
          <w:rFonts w:cs="Segoe UI"/>
          <w:bCs/>
          <w:noProof/>
          <w:sz w:val="56"/>
          <w:szCs w:val="56"/>
          <w:highlight w:val="lightGray"/>
        </w:rPr>
        <w:lastRenderedPageBreak/>
        <w:drawing>
          <wp:inline distT="0" distB="0" distL="0" distR="0">
            <wp:extent cx="5274310" cy="3288290"/>
            <wp:effectExtent l="19050" t="0" r="2540" b="0"/>
            <wp:docPr id="18" name="Picture 18" descr="D:\Downloads\Explore\192.168.18.51_MEMS_Report_ResponseDispatch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wnloads\Explore\192.168.18.51_MEMS_Report_ResponseDispatchTime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1B6D1D" w:rsidP="00620D0A">
      <w:pPr>
        <w:pStyle w:val="ListParagraph"/>
        <w:ind w:firstLineChars="0" w:firstLine="0"/>
        <w:outlineLvl w:val="1"/>
        <w:rPr>
          <w:rFonts w:cs="Segoe UI"/>
          <w:bCs/>
          <w:sz w:val="56"/>
          <w:szCs w:val="56"/>
          <w:highlight w:val="lightGray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31" w:name="_Toc19688630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5.2 自定义</w:t>
      </w:r>
      <w:r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报表</w:t>
      </w:r>
      <w:bookmarkEnd w:id="31"/>
    </w:p>
    <w:p w:rsidR="007D77C3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32" w:name="_Toc19688631"/>
      <w:r>
        <w:rPr>
          <w:rFonts w:hint="eastAsia"/>
          <w:bCs/>
          <w:sz w:val="32"/>
          <w:szCs w:val="32"/>
        </w:rPr>
        <w:t xml:space="preserve">5.2.1 </w:t>
      </w:r>
      <w:r w:rsidR="007D77C3" w:rsidRPr="001B6D1D">
        <w:rPr>
          <w:rFonts w:hint="eastAsia"/>
          <w:bCs/>
          <w:sz w:val="32"/>
          <w:szCs w:val="32"/>
        </w:rPr>
        <w:t>自定义报表列表</w:t>
      </w:r>
      <w:bookmarkEnd w:id="32"/>
    </w:p>
    <w:p w:rsidR="00803B5B" w:rsidRDefault="00803B5B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24"/>
        </w:rPr>
        <w:tab/>
      </w:r>
      <w:r w:rsidRPr="00B91A4D">
        <w:rPr>
          <w:rFonts w:hint="eastAsia"/>
          <w:bCs/>
          <w:sz w:val="24"/>
        </w:rPr>
        <w:t>在菜单栏【</w:t>
      </w:r>
      <w:r>
        <w:rPr>
          <w:rFonts w:hint="eastAsia"/>
          <w:bCs/>
          <w:sz w:val="24"/>
        </w:rPr>
        <w:t>报表管理</w:t>
      </w:r>
      <w:r w:rsidRPr="00B91A4D">
        <w:rPr>
          <w:rFonts w:hint="eastAsia"/>
          <w:bCs/>
          <w:sz w:val="24"/>
        </w:rPr>
        <w:t>】</w:t>
      </w:r>
      <w:r w:rsidRPr="00B91A4D">
        <w:rPr>
          <w:bCs/>
          <w:sz w:val="24"/>
        </w:rPr>
        <w:sym w:font="Wingdings" w:char="F0E0"/>
      </w:r>
      <w:r>
        <w:rPr>
          <w:rFonts w:hint="eastAsia"/>
          <w:bCs/>
          <w:sz w:val="24"/>
        </w:rPr>
        <w:t>【自定义报表】，可以进入自定义报表列表，该列表中包含了用户保存的报表，点击</w:t>
      </w:r>
      <w:r>
        <w:rPr>
          <w:rFonts w:hint="eastAsia"/>
          <w:bCs/>
          <w:noProof/>
          <w:sz w:val="24"/>
        </w:rPr>
        <w:drawing>
          <wp:inline distT="0" distB="0" distL="0" distR="0">
            <wp:extent cx="342900" cy="257175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，可直接运行该报表导出</w:t>
      </w:r>
      <w:r>
        <w:rPr>
          <w:rFonts w:hint="eastAsia"/>
          <w:bCs/>
          <w:sz w:val="24"/>
        </w:rPr>
        <w:t>excel</w:t>
      </w:r>
      <w:r>
        <w:rPr>
          <w:rFonts w:hint="eastAsia"/>
          <w:bCs/>
          <w:sz w:val="24"/>
        </w:rPr>
        <w:t>文件，点击</w:t>
      </w:r>
      <w:r>
        <w:rPr>
          <w:rFonts w:hint="eastAsia"/>
          <w:bCs/>
          <w:noProof/>
          <w:sz w:val="24"/>
        </w:rPr>
        <w:drawing>
          <wp:inline distT="0" distB="0" distL="0" distR="0">
            <wp:extent cx="285750" cy="276225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，可修改报表信息，点击</w:t>
      </w:r>
      <w:r>
        <w:rPr>
          <w:rFonts w:hint="eastAsia"/>
          <w:bCs/>
          <w:noProof/>
          <w:sz w:val="24"/>
        </w:rPr>
        <w:drawing>
          <wp:inline distT="0" distB="0" distL="0" distR="0">
            <wp:extent cx="285750" cy="25717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，可删除报表且不可恢复。</w:t>
      </w:r>
    </w:p>
    <w:p w:rsidR="00803B5B" w:rsidRPr="001B6D1D" w:rsidRDefault="00803B5B" w:rsidP="00FA40E3">
      <w:pPr>
        <w:pStyle w:val="ListParagraph"/>
        <w:ind w:firstLineChars="0" w:firstLine="0"/>
        <w:rPr>
          <w:bCs/>
          <w:sz w:val="32"/>
          <w:szCs w:val="32"/>
        </w:rPr>
      </w:pPr>
      <w:r w:rsidRPr="001B6D1D">
        <w:rPr>
          <w:rFonts w:hint="eastAsia"/>
          <w:bCs/>
          <w:sz w:val="32"/>
          <w:szCs w:val="32"/>
        </w:rPr>
        <w:t xml:space="preserve"> </w:t>
      </w: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 w:hint="eastAsia"/>
          <w:bCs/>
          <w:noProof/>
          <w:sz w:val="56"/>
          <w:szCs w:val="56"/>
        </w:rPr>
        <w:drawing>
          <wp:inline distT="0" distB="0" distL="0" distR="0">
            <wp:extent cx="5274310" cy="2532992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24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33" w:name="_Toc19688632"/>
      <w:r w:rsidRPr="001B6D1D">
        <w:rPr>
          <w:rFonts w:hint="eastAsia"/>
          <w:bCs/>
          <w:sz w:val="32"/>
          <w:szCs w:val="32"/>
        </w:rPr>
        <w:t>5.2.2</w:t>
      </w:r>
      <w:r>
        <w:rPr>
          <w:rFonts w:hint="eastAsia"/>
          <w:bCs/>
          <w:sz w:val="32"/>
          <w:szCs w:val="32"/>
        </w:rPr>
        <w:t xml:space="preserve"> </w:t>
      </w:r>
      <w:r w:rsidR="00626024" w:rsidRPr="001B6D1D">
        <w:rPr>
          <w:rFonts w:hint="eastAsia"/>
          <w:bCs/>
          <w:sz w:val="32"/>
          <w:szCs w:val="32"/>
        </w:rPr>
        <w:t>添加自定义报表页面</w:t>
      </w:r>
      <w:bookmarkEnd w:id="33"/>
    </w:p>
    <w:p w:rsidR="00803B5B" w:rsidRDefault="00803B5B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32"/>
          <w:szCs w:val="32"/>
        </w:rPr>
        <w:lastRenderedPageBreak/>
        <w:tab/>
      </w:r>
      <w:r w:rsidRPr="00803B5B">
        <w:rPr>
          <w:rFonts w:hint="eastAsia"/>
          <w:bCs/>
          <w:sz w:val="24"/>
        </w:rPr>
        <w:t>在上一步中点击</w:t>
      </w:r>
      <w:r>
        <w:rPr>
          <w:rFonts w:hint="eastAsia"/>
          <w:bCs/>
          <w:noProof/>
          <w:sz w:val="32"/>
          <w:szCs w:val="32"/>
        </w:rPr>
        <w:drawing>
          <wp:inline distT="0" distB="0" distL="0" distR="0">
            <wp:extent cx="733425" cy="333375"/>
            <wp:effectExtent l="1905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，选择不同报表类型（报表类型预先定义好），进入选择报表字段页面，在页面中勾选需要运行的报表的相关字段，填写自定义报表的名称，可选择直接运行报表或保存后运行，均可导出</w:t>
      </w:r>
      <w:r>
        <w:rPr>
          <w:rFonts w:hint="eastAsia"/>
          <w:bCs/>
          <w:sz w:val="24"/>
        </w:rPr>
        <w:t>excel</w:t>
      </w:r>
      <w:r>
        <w:rPr>
          <w:rFonts w:hint="eastAsia"/>
          <w:bCs/>
          <w:sz w:val="24"/>
        </w:rPr>
        <w:t>文件。</w:t>
      </w:r>
    </w:p>
    <w:p w:rsidR="00803B5B" w:rsidRDefault="00803B5B" w:rsidP="00FA40E3">
      <w:pPr>
        <w:pStyle w:val="ListParagraph"/>
        <w:ind w:firstLineChars="0" w:firstLine="0"/>
        <w:rPr>
          <w:bCs/>
          <w:sz w:val="24"/>
        </w:rPr>
      </w:pPr>
    </w:p>
    <w:p w:rsidR="00803B5B" w:rsidRPr="001B6D1D" w:rsidRDefault="00803B5B" w:rsidP="00626024">
      <w:pPr>
        <w:pStyle w:val="ListParagraph"/>
        <w:ind w:firstLineChars="0" w:firstLine="0"/>
        <w:outlineLvl w:val="0"/>
        <w:rPr>
          <w:bCs/>
          <w:sz w:val="32"/>
          <w:szCs w:val="32"/>
        </w:rPr>
      </w:pPr>
      <w:r>
        <w:rPr>
          <w:rFonts w:hint="eastAsia"/>
          <w:bCs/>
          <w:noProof/>
          <w:sz w:val="32"/>
          <w:szCs w:val="32"/>
        </w:rPr>
        <w:drawing>
          <wp:inline distT="0" distB="0" distL="0" distR="0">
            <wp:extent cx="5274310" cy="2515034"/>
            <wp:effectExtent l="1905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DC" w:rsidRDefault="00626024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b/>
          <w:noProof/>
        </w:rPr>
        <w:drawing>
          <wp:inline distT="0" distB="0" distL="0" distR="0">
            <wp:extent cx="5274310" cy="2528565"/>
            <wp:effectExtent l="19050" t="0" r="2540" b="0"/>
            <wp:docPr id="19" name="Picture 19" descr="D:\Downloads\Explore\192.168.18.51_MEMS_Report_CustomRepor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wnloads\Explore\192.168.18.51_MEMS_Report_CustomReport 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1D" w:rsidRPr="00795106" w:rsidRDefault="001B6D1D" w:rsidP="00626024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34" w:name="_Toc19688633"/>
      <w:r w:rsidRPr="00795106">
        <w:rPr>
          <w:rFonts w:cs="Segoe UI" w:hint="eastAsia"/>
          <w:b/>
          <w:bCs/>
          <w:sz w:val="56"/>
          <w:szCs w:val="56"/>
        </w:rPr>
        <w:t xml:space="preserve">6 </w:t>
      </w:r>
      <w:r w:rsidRPr="00795106">
        <w:rPr>
          <w:rFonts w:cs="Segoe UI" w:hint="eastAsia"/>
          <w:b/>
          <w:bCs/>
          <w:sz w:val="56"/>
          <w:szCs w:val="56"/>
        </w:rPr>
        <w:t>用户管理</w:t>
      </w:r>
      <w:bookmarkEnd w:id="34"/>
    </w:p>
    <w:p w:rsidR="00026ADC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35" w:name="_Toc19688634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6.1 </w:t>
      </w:r>
      <w:r w:rsidR="00026ADC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用户列表</w:t>
      </w:r>
      <w:bookmarkEnd w:id="35"/>
    </w:p>
    <w:p w:rsidR="00803B5B" w:rsidRPr="00110738" w:rsidRDefault="00803B5B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r w:rsidRPr="00803B5B">
        <w:rPr>
          <w:rFonts w:hint="eastAsia"/>
          <w:bCs/>
          <w:sz w:val="24"/>
        </w:rPr>
        <w:t>在菜单栏</w:t>
      </w:r>
      <w:r>
        <w:rPr>
          <w:rFonts w:hint="eastAsia"/>
          <w:bCs/>
          <w:sz w:val="24"/>
        </w:rPr>
        <w:t>【用户管理】</w:t>
      </w:r>
      <w:r w:rsidRPr="00803B5B">
        <w:rPr>
          <w:bCs/>
          <w:sz w:val="24"/>
        </w:rPr>
        <w:sym w:font="Wingdings" w:char="F0E0"/>
      </w:r>
      <w:r>
        <w:rPr>
          <w:rFonts w:hint="eastAsia"/>
          <w:bCs/>
          <w:sz w:val="24"/>
        </w:rPr>
        <w:t>【</w:t>
      </w:r>
      <w:r w:rsidR="00110738">
        <w:rPr>
          <w:rFonts w:hint="eastAsia"/>
          <w:bCs/>
          <w:sz w:val="24"/>
        </w:rPr>
        <w:t>用户</w:t>
      </w:r>
      <w:r>
        <w:rPr>
          <w:rFonts w:hint="eastAsia"/>
          <w:bCs/>
          <w:sz w:val="24"/>
        </w:rPr>
        <w:t>】</w:t>
      </w:r>
      <w:r w:rsidR="00110738">
        <w:rPr>
          <w:rFonts w:hint="eastAsia"/>
          <w:bCs/>
          <w:sz w:val="24"/>
        </w:rPr>
        <w:t>，进入用户列表，用户列表包含了已审批通过的用户以及待审批的用户，同时也可在网页上点击</w:t>
      </w:r>
      <w:r w:rsidR="00110738">
        <w:rPr>
          <w:rFonts w:hint="eastAsia"/>
          <w:bCs/>
          <w:noProof/>
          <w:sz w:val="24"/>
        </w:rPr>
        <w:drawing>
          <wp:inline distT="0" distB="0" distL="0" distR="0">
            <wp:extent cx="733425" cy="314325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0738">
        <w:rPr>
          <w:rFonts w:hint="eastAsia"/>
          <w:bCs/>
          <w:sz w:val="24"/>
        </w:rPr>
        <w:t>手动添加用户。已审批通过的用户不可再次进行审批操作，但拒绝通过的用户可更改信息或再次审批。</w:t>
      </w:r>
    </w:p>
    <w:p w:rsidR="00110738" w:rsidRPr="001B6D1D" w:rsidRDefault="00110738" w:rsidP="00626024">
      <w:pPr>
        <w:pStyle w:val="ListParagraph"/>
        <w:ind w:firstLineChars="0" w:firstLine="0"/>
        <w:outlineLvl w:val="0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</w:p>
    <w:p w:rsidR="00110738" w:rsidRDefault="00026ADC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53655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24" w:rsidRDefault="001B6D1D" w:rsidP="00110738">
      <w:pPr>
        <w:pStyle w:val="ListParagraph"/>
        <w:spacing w:line="276" w:lineRule="auto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36" w:name="_Toc19688635"/>
      <w:r>
        <w:rPr>
          <w:rFonts w:asciiTheme="minorEastAsia" w:eastAsiaTheme="minorEastAsia" w:hAnsiTheme="minorEastAsia" w:cs="Segoe UI"/>
          <w:b/>
          <w:bCs/>
          <w:sz w:val="40"/>
          <w:szCs w:val="40"/>
        </w:rPr>
        <w:t>6.2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 w:rsidR="00626024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审批用户信息页面</w:t>
      </w:r>
      <w:bookmarkEnd w:id="36"/>
    </w:p>
    <w:p w:rsidR="00110738" w:rsidRDefault="00110738" w:rsidP="00FA40E3">
      <w:pPr>
        <w:pStyle w:val="ListParagraph"/>
        <w:spacing w:line="276" w:lineRule="auto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通过app注册的普通用户</w:t>
      </w:r>
      <w:r>
        <w:rPr>
          <w:rFonts w:asciiTheme="minorEastAsia" w:eastAsiaTheme="minorEastAsia" w:hAnsiTheme="minorEastAsia" w:cs="Segoe UI" w:hint="eastAsia"/>
          <w:bCs/>
          <w:sz w:val="24"/>
        </w:rPr>
        <w:t>，需要在后台审批通过后方可正常使用。在上一步中，点击</w:t>
      </w: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504825" cy="276225"/>
            <wp:effectExtent l="1905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>，可对用户进行审批操作，当对用户进行了拒绝通过的操作，可点击</w:t>
      </w: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476250" cy="29527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>更新用户的信息或审批状态。</w:t>
      </w:r>
    </w:p>
    <w:p w:rsidR="00110738" w:rsidRPr="00110738" w:rsidRDefault="00110738" w:rsidP="00FA40E3">
      <w:pPr>
        <w:pStyle w:val="ListParagraph"/>
        <w:spacing w:line="276" w:lineRule="auto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1B6D1D" w:rsidRDefault="00626024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b/>
          <w:noProof/>
        </w:rPr>
        <w:drawing>
          <wp:inline distT="0" distB="0" distL="0" distR="0">
            <wp:extent cx="5274310" cy="2537590"/>
            <wp:effectExtent l="1905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1D" w:rsidRPr="00795106" w:rsidRDefault="001B6D1D" w:rsidP="00026ADC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37" w:name="_Toc19688636"/>
      <w:r w:rsidRPr="00795106">
        <w:rPr>
          <w:rFonts w:cs="Segoe UI" w:hint="eastAsia"/>
          <w:b/>
          <w:bCs/>
          <w:sz w:val="56"/>
          <w:szCs w:val="56"/>
        </w:rPr>
        <w:t xml:space="preserve">7 </w:t>
      </w:r>
      <w:r w:rsidRPr="00795106">
        <w:rPr>
          <w:rFonts w:cs="Segoe UI" w:hint="eastAsia"/>
          <w:b/>
          <w:bCs/>
          <w:sz w:val="56"/>
          <w:szCs w:val="56"/>
        </w:rPr>
        <w:t>系统设置</w:t>
      </w:r>
      <w:bookmarkEnd w:id="37"/>
    </w:p>
    <w:p w:rsidR="00026ADC" w:rsidRDefault="001B6D1D" w:rsidP="00110738">
      <w:pPr>
        <w:pStyle w:val="ListParagraph"/>
        <w:spacing w:line="276" w:lineRule="auto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38" w:name="_Toc19688637"/>
      <w:r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7.1 </w:t>
      </w:r>
      <w:r w:rsidR="00626024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短信设置</w:t>
      </w:r>
      <w:bookmarkEnd w:id="38"/>
    </w:p>
    <w:p w:rsidR="00110738" w:rsidRDefault="00620D0A" w:rsidP="00FA40E3">
      <w:pPr>
        <w:pStyle w:val="ListParagraph"/>
        <w:spacing w:line="276" w:lineRule="auto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="00110738"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>
        <w:rPr>
          <w:rFonts w:asciiTheme="minorEastAsia" w:eastAsiaTheme="minorEastAsia" w:hAnsiTheme="minorEastAsia" w:cs="Segoe UI" w:hint="eastAsia"/>
          <w:bCs/>
          <w:sz w:val="24"/>
        </w:rPr>
        <w:t>【短信】，可进入短信设置界面，该页面的数据为</w:t>
      </w:r>
      <w:r>
        <w:rPr>
          <w:rFonts w:asciiTheme="minorEastAsia" w:eastAsiaTheme="minorEastAsia" w:hAnsiTheme="minorEastAsia" w:cs="Segoe UI" w:hint="eastAsia"/>
          <w:bCs/>
          <w:sz w:val="24"/>
        </w:rPr>
        <w:lastRenderedPageBreak/>
        <w:t>系统发送短信的账号信息，可对其进行修改并保存，测试功能需保存信息后方可实现对最新数据的测试。</w:t>
      </w:r>
    </w:p>
    <w:p w:rsidR="00620D0A" w:rsidRPr="00110738" w:rsidRDefault="00620D0A" w:rsidP="00FA40E3">
      <w:pPr>
        <w:pStyle w:val="ListParagraph"/>
        <w:spacing w:line="276" w:lineRule="auto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626024" w:rsidRDefault="00626024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526683"/>
            <wp:effectExtent l="1905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DC" w:rsidRDefault="001B6D1D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39" w:name="_Toc19688638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7.2 </w:t>
      </w:r>
      <w:r w:rsidR="00026ADC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邮箱设置</w:t>
      </w:r>
      <w:bookmarkEnd w:id="39"/>
    </w:p>
    <w:p w:rsidR="00620D0A" w:rsidRDefault="00620D0A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>
        <w:rPr>
          <w:rFonts w:asciiTheme="minorEastAsia" w:eastAsiaTheme="minorEastAsia" w:hAnsiTheme="minorEastAsia" w:cs="Segoe UI" w:hint="eastAsia"/>
          <w:bCs/>
          <w:sz w:val="24"/>
        </w:rPr>
        <w:t>【邮箱】，可进入邮箱设置界面，该页面的数据为系统发送邮箱的账号信息，可对其进行修改并保存，测试功能需保存信息后方可实现对最新数据的测试。</w:t>
      </w:r>
    </w:p>
    <w:p w:rsidR="00620D0A" w:rsidRPr="001B6D1D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</w:p>
    <w:p w:rsidR="00026ADC" w:rsidRDefault="00026ADC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53695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DC" w:rsidRDefault="001B6D1D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40" w:name="_Toc19688639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7.3 </w:t>
      </w:r>
      <w:r w:rsidR="00026ADC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异常设置</w:t>
      </w:r>
      <w:bookmarkEnd w:id="40"/>
    </w:p>
    <w:p w:rsidR="00620D0A" w:rsidRDefault="00620D0A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Cs/>
          <w:sz w:val="24"/>
        </w:rPr>
      </w:pPr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>
        <w:rPr>
          <w:rFonts w:asciiTheme="minorEastAsia" w:eastAsiaTheme="minorEastAsia" w:hAnsiTheme="minorEastAsia" w:cs="Segoe UI" w:hint="eastAsia"/>
          <w:bCs/>
          <w:sz w:val="24"/>
        </w:rPr>
        <w:t>【异常设置】，可进入异常设置界面，该页面的数据为当发生服务器异常时，页面的显示信息。</w:t>
      </w:r>
    </w:p>
    <w:p w:rsidR="00620D0A" w:rsidRPr="001B6D1D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</w:p>
    <w:p w:rsidR="00026ADC" w:rsidRDefault="00026ADC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52665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1D" w:rsidRDefault="001B6D1D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41" w:name="_Toc19688640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7.4 App最低版本</w:t>
      </w:r>
      <w:bookmarkEnd w:id="41"/>
    </w:p>
    <w:p w:rsidR="00620D0A" w:rsidRDefault="00620D0A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>
        <w:rPr>
          <w:rFonts w:asciiTheme="minorEastAsia" w:eastAsiaTheme="minorEastAsia" w:hAnsiTheme="minorEastAsia" w:cs="Segoe UI" w:hint="eastAsia"/>
          <w:bCs/>
          <w:sz w:val="24"/>
        </w:rPr>
        <w:t>【App最低版本】，可进入App版本设置界面，该页面的数据为使用app要求的最低版本。</w:t>
      </w:r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</w:p>
    <w:p w:rsidR="001B6D1D" w:rsidRDefault="001B6D1D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523214"/>
            <wp:effectExtent l="1905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DC" w:rsidRDefault="001B6D1D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42" w:name="_Toc19688641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7.5 </w:t>
      </w:r>
      <w:r w:rsidR="00026ADC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广播</w:t>
      </w:r>
      <w:bookmarkEnd w:id="42"/>
    </w:p>
    <w:p w:rsidR="00620D0A" w:rsidRDefault="00620D0A" w:rsidP="00620D0A">
      <w:pPr>
        <w:pStyle w:val="ListParagraph"/>
        <w:ind w:firstLineChars="0" w:firstLine="0"/>
        <w:outlineLvl w:val="2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bookmarkStart w:id="43" w:name="_Toc19688642"/>
      <w:r w:rsidRPr="00620D0A">
        <w:rPr>
          <w:rFonts w:hint="eastAsia"/>
          <w:bCs/>
          <w:sz w:val="32"/>
          <w:szCs w:val="32"/>
        </w:rPr>
        <w:t xml:space="preserve">7.5.1 </w:t>
      </w:r>
      <w:r w:rsidRPr="00620D0A">
        <w:rPr>
          <w:rFonts w:hint="eastAsia"/>
          <w:bCs/>
          <w:sz w:val="32"/>
          <w:szCs w:val="32"/>
        </w:rPr>
        <w:t>广播列表</w:t>
      </w:r>
      <w:bookmarkEnd w:id="43"/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>
        <w:rPr>
          <w:rFonts w:asciiTheme="minorEastAsia" w:eastAsiaTheme="minorEastAsia" w:hAnsiTheme="minorEastAsia" w:cs="Segoe UI" w:hint="eastAsia"/>
          <w:bCs/>
          <w:sz w:val="24"/>
        </w:rPr>
        <w:t>【广播】，可进入广播设置界面，在列表中展示了添加过的广播的相关信息，点击</w:t>
      </w: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704850" cy="342900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>可新增广播，点击想要轮播的广播所</w:t>
      </w:r>
      <w:r>
        <w:rPr>
          <w:rFonts w:asciiTheme="minorEastAsia" w:eastAsiaTheme="minorEastAsia" w:hAnsiTheme="minorEastAsia" w:cs="Segoe UI" w:hint="eastAsia"/>
          <w:bCs/>
          <w:sz w:val="24"/>
        </w:rPr>
        <w:lastRenderedPageBreak/>
        <w:t>在行的</w:t>
      </w: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485775" cy="361950"/>
            <wp:effectExtent l="19050" t="0" r="9525" b="0"/>
            <wp:docPr id="22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 xml:space="preserve"> 可选择是否轮播该广播，点击</w:t>
      </w: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314325" cy="314325"/>
            <wp:effectExtent l="1905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>可对该条广播进行修改。</w:t>
      </w:r>
    </w:p>
    <w:p w:rsidR="00620D0A" w:rsidRP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026ADC" w:rsidRDefault="00026ADC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534218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D0A" w:rsidRDefault="00620D0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32"/>
          <w:szCs w:val="32"/>
        </w:rPr>
        <w:tab/>
      </w:r>
      <w:bookmarkStart w:id="44" w:name="_Toc19688643"/>
      <w:r w:rsidRPr="00620D0A">
        <w:rPr>
          <w:rFonts w:hint="eastAsia"/>
          <w:bCs/>
          <w:sz w:val="32"/>
          <w:szCs w:val="32"/>
        </w:rPr>
        <w:t xml:space="preserve">7.5.1 </w:t>
      </w:r>
      <w:r>
        <w:rPr>
          <w:rFonts w:hint="eastAsia"/>
          <w:bCs/>
          <w:sz w:val="32"/>
          <w:szCs w:val="32"/>
        </w:rPr>
        <w:t>新增广播</w:t>
      </w:r>
      <w:bookmarkEnd w:id="44"/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620D0A">
        <w:rPr>
          <w:rFonts w:asciiTheme="minorEastAsia" w:eastAsiaTheme="minorEastAsia" w:hAnsiTheme="minorEastAsia" w:cs="Segoe UI" w:hint="eastAsia"/>
          <w:bCs/>
          <w:sz w:val="24"/>
        </w:rPr>
        <w:t>在上一步中，点击</w:t>
      </w:r>
      <w:r w:rsidRPr="00620D0A"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704850" cy="342900"/>
            <wp:effectExtent l="19050" t="0" r="0" b="0"/>
            <wp:docPr id="2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0D0A">
        <w:rPr>
          <w:rFonts w:asciiTheme="minorEastAsia" w:eastAsiaTheme="minorEastAsia" w:hAnsiTheme="minorEastAsia" w:cs="Segoe UI" w:hint="eastAsia"/>
          <w:bCs/>
          <w:sz w:val="24"/>
        </w:rPr>
        <w:t>，可打开</w:t>
      </w:r>
      <w:r>
        <w:rPr>
          <w:rFonts w:asciiTheme="minorEastAsia" w:eastAsiaTheme="minorEastAsia" w:hAnsiTheme="minorEastAsia" w:cs="Segoe UI" w:hint="eastAsia"/>
          <w:bCs/>
          <w:sz w:val="24"/>
        </w:rPr>
        <w:t>新增广播的弹框，在弹框中填写广播的相关信息，设置是否轮播，点击保存后可设置广播。</w:t>
      </w:r>
    </w:p>
    <w:p w:rsidR="00620D0A" w:rsidRP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620D0A" w:rsidRDefault="00620D0A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5274310" cy="2515187"/>
            <wp:effectExtent l="1905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D0A" w:rsidRPr="00026ADC" w:rsidRDefault="00620D0A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</w:p>
    <w:p w:rsidR="00626024" w:rsidRPr="00634F7E" w:rsidRDefault="00626024" w:rsidP="00CD58D2">
      <w:pPr>
        <w:rPr>
          <w:b/>
        </w:rPr>
      </w:pPr>
    </w:p>
    <w:sectPr w:rsidR="00626024" w:rsidRPr="00634F7E" w:rsidSect="00AC4140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D579B" w:rsidRDefault="001D579B" w:rsidP="003B53D1">
      <w:r>
        <w:separator/>
      </w:r>
    </w:p>
  </w:endnote>
  <w:endnote w:type="continuationSeparator" w:id="1">
    <w:p w:rsidR="001D579B" w:rsidRDefault="001D579B" w:rsidP="003B53D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637" w:type="pct"/>
      <w:tblBorders>
        <w:top w:val="single" w:sz="18" w:space="0" w:color="808080"/>
        <w:insideV w:val="single" w:sz="18" w:space="0" w:color="808080"/>
      </w:tblBorders>
      <w:tblLook w:val="04A0"/>
    </w:tblPr>
    <w:tblGrid>
      <w:gridCol w:w="1086"/>
    </w:tblGrid>
    <w:tr w:rsidR="00854180" w:rsidTr="00E12CA7">
      <w:trPr>
        <w:trHeight w:val="642"/>
      </w:trPr>
      <w:tc>
        <w:tcPr>
          <w:tcW w:w="1085" w:type="dxa"/>
          <w:tcBorders>
            <w:top w:val="nil"/>
          </w:tcBorders>
        </w:tcPr>
        <w:p w:rsidR="00854180" w:rsidRDefault="00FC5553" w:rsidP="00854180">
          <w:pPr>
            <w:pStyle w:val="Footer"/>
            <w:jc w:val="right"/>
            <w:rPr>
              <w:b/>
              <w:color w:val="4F81BD"/>
              <w:sz w:val="32"/>
              <w:szCs w:val="32"/>
            </w:rPr>
          </w:pPr>
          <w:fldSimple w:instr=" PAGE   \* MERGEFORMAT ">
            <w:r w:rsidR="00E12CA7" w:rsidRPr="00E12CA7">
              <w:rPr>
                <w:b/>
                <w:noProof/>
                <w:color w:val="4F81BD"/>
                <w:sz w:val="32"/>
                <w:szCs w:val="32"/>
              </w:rPr>
              <w:t>25</w:t>
            </w:r>
          </w:fldSimple>
        </w:p>
      </w:tc>
    </w:tr>
    <w:tr w:rsidR="00854180" w:rsidTr="00E12CA7">
      <w:trPr>
        <w:trHeight w:val="201"/>
      </w:trPr>
      <w:tc>
        <w:tcPr>
          <w:tcW w:w="1085" w:type="dxa"/>
        </w:tcPr>
        <w:p w:rsidR="00854180" w:rsidRDefault="00854180">
          <w:pPr>
            <w:pStyle w:val="Footer"/>
            <w:jc w:val="right"/>
          </w:pPr>
        </w:p>
      </w:tc>
    </w:tr>
  </w:tbl>
  <w:p w:rsidR="00E206C0" w:rsidRPr="003B53D1" w:rsidRDefault="00E206C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D579B" w:rsidRDefault="001D579B" w:rsidP="003B53D1">
      <w:r>
        <w:separator/>
      </w:r>
    </w:p>
  </w:footnote>
  <w:footnote w:type="continuationSeparator" w:id="1">
    <w:p w:rsidR="001D579B" w:rsidRDefault="001D579B" w:rsidP="003B53D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206C0" w:rsidRDefault="00E12CA7">
    <w:pPr>
      <w:pStyle w:val="Header"/>
    </w:pPr>
    <w:r w:rsidRPr="00E12CA7"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posOffset>5076825</wp:posOffset>
          </wp:positionH>
          <wp:positionV relativeFrom="margin">
            <wp:posOffset>-628650</wp:posOffset>
          </wp:positionV>
          <wp:extent cx="887730" cy="200025"/>
          <wp:effectExtent l="19050" t="0" r="7620" b="0"/>
          <wp:wrapSquare wrapText="bothSides"/>
          <wp:docPr id="2" name="Picture 0" descr="ES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D-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87730" cy="200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9087F">
      <w:rPr>
        <w:rFonts w:hint="eastAsia"/>
      </w:rPr>
      <w:t>富士医疗技术服务</w:t>
    </w:r>
    <w:r w:rsidR="00854180"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-958850</wp:posOffset>
          </wp:positionH>
          <wp:positionV relativeFrom="margin">
            <wp:posOffset>-790575</wp:posOffset>
          </wp:positionV>
          <wp:extent cx="887730" cy="495300"/>
          <wp:effectExtent l="0" t="0" r="7620" b="0"/>
          <wp:wrapSquare wrapText="bothSides"/>
          <wp:docPr id="1" name="Picture 0" descr="ES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D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87730" cy="49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54180">
      <w:rPr>
        <w:rFonts w:hint="eastAsia"/>
      </w:rPr>
      <w:t>（上海）有限公司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5C2C07"/>
    <w:multiLevelType w:val="hybridMultilevel"/>
    <w:tmpl w:val="F9528B72"/>
    <w:lvl w:ilvl="0" w:tplc="25441E12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6E873A2"/>
    <w:multiLevelType w:val="hybridMultilevel"/>
    <w:tmpl w:val="A8821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69996D5A"/>
    <w:multiLevelType w:val="hybridMultilevel"/>
    <w:tmpl w:val="41AE00A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198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34E82"/>
    <w:rsid w:val="00026ADC"/>
    <w:rsid w:val="0004646E"/>
    <w:rsid w:val="00077862"/>
    <w:rsid w:val="000A3237"/>
    <w:rsid w:val="000A4FDF"/>
    <w:rsid w:val="0010250F"/>
    <w:rsid w:val="00110738"/>
    <w:rsid w:val="001453B8"/>
    <w:rsid w:val="001A31B5"/>
    <w:rsid w:val="001B6D1D"/>
    <w:rsid w:val="001D579B"/>
    <w:rsid w:val="001E7DB4"/>
    <w:rsid w:val="001F57FD"/>
    <w:rsid w:val="002817B6"/>
    <w:rsid w:val="002845E5"/>
    <w:rsid w:val="002B0E92"/>
    <w:rsid w:val="002D5342"/>
    <w:rsid w:val="002E4227"/>
    <w:rsid w:val="003A113D"/>
    <w:rsid w:val="003B53D1"/>
    <w:rsid w:val="00427746"/>
    <w:rsid w:val="0046432D"/>
    <w:rsid w:val="00465CFF"/>
    <w:rsid w:val="004A358D"/>
    <w:rsid w:val="004F362E"/>
    <w:rsid w:val="00501167"/>
    <w:rsid w:val="00504487"/>
    <w:rsid w:val="00530DD6"/>
    <w:rsid w:val="00537590"/>
    <w:rsid w:val="00556F07"/>
    <w:rsid w:val="005616BD"/>
    <w:rsid w:val="005B04EB"/>
    <w:rsid w:val="005C054B"/>
    <w:rsid w:val="005C2BDF"/>
    <w:rsid w:val="00610641"/>
    <w:rsid w:val="006144F6"/>
    <w:rsid w:val="00620D0A"/>
    <w:rsid w:val="00626024"/>
    <w:rsid w:val="00627B56"/>
    <w:rsid w:val="00634F7E"/>
    <w:rsid w:val="00646DBC"/>
    <w:rsid w:val="006709DD"/>
    <w:rsid w:val="0069077F"/>
    <w:rsid w:val="006A1591"/>
    <w:rsid w:val="006A3B19"/>
    <w:rsid w:val="006B43E3"/>
    <w:rsid w:val="006D213B"/>
    <w:rsid w:val="006E74CA"/>
    <w:rsid w:val="00700772"/>
    <w:rsid w:val="00763A71"/>
    <w:rsid w:val="007649DD"/>
    <w:rsid w:val="00780ED7"/>
    <w:rsid w:val="00793E6D"/>
    <w:rsid w:val="00795106"/>
    <w:rsid w:val="007D77C3"/>
    <w:rsid w:val="007F5464"/>
    <w:rsid w:val="00803B5B"/>
    <w:rsid w:val="00811E87"/>
    <w:rsid w:val="00854180"/>
    <w:rsid w:val="00862EC7"/>
    <w:rsid w:val="008855DB"/>
    <w:rsid w:val="008A6E4B"/>
    <w:rsid w:val="008E79CA"/>
    <w:rsid w:val="00934E82"/>
    <w:rsid w:val="009D6A7A"/>
    <w:rsid w:val="009F4736"/>
    <w:rsid w:val="009F5255"/>
    <w:rsid w:val="00A05A06"/>
    <w:rsid w:val="00A942E1"/>
    <w:rsid w:val="00AC4140"/>
    <w:rsid w:val="00B83900"/>
    <w:rsid w:val="00B91A4D"/>
    <w:rsid w:val="00BA28D8"/>
    <w:rsid w:val="00BA7588"/>
    <w:rsid w:val="00BB6A0E"/>
    <w:rsid w:val="00BC3ADC"/>
    <w:rsid w:val="00BE08B4"/>
    <w:rsid w:val="00C30055"/>
    <w:rsid w:val="00C36579"/>
    <w:rsid w:val="00C54EE8"/>
    <w:rsid w:val="00C65255"/>
    <w:rsid w:val="00C81819"/>
    <w:rsid w:val="00CA5CAE"/>
    <w:rsid w:val="00CB7A18"/>
    <w:rsid w:val="00CD58D2"/>
    <w:rsid w:val="00DA10A8"/>
    <w:rsid w:val="00DE2D0C"/>
    <w:rsid w:val="00E03D98"/>
    <w:rsid w:val="00E03DA5"/>
    <w:rsid w:val="00E058E5"/>
    <w:rsid w:val="00E12CA7"/>
    <w:rsid w:val="00E206C0"/>
    <w:rsid w:val="00E21ECD"/>
    <w:rsid w:val="00E9087F"/>
    <w:rsid w:val="00E9538D"/>
    <w:rsid w:val="00E96FC7"/>
    <w:rsid w:val="00EA4ABE"/>
    <w:rsid w:val="00EA6E57"/>
    <w:rsid w:val="00EF6E93"/>
    <w:rsid w:val="00F07228"/>
    <w:rsid w:val="00F241EA"/>
    <w:rsid w:val="00FA40E3"/>
    <w:rsid w:val="00FB6885"/>
    <w:rsid w:val="00FC5553"/>
    <w:rsid w:val="00FD4C78"/>
    <w:rsid w:val="00FF0E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19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C4140"/>
    <w:pPr>
      <w:widowControl w:val="0"/>
      <w:jc w:val="both"/>
    </w:pPr>
    <w:rPr>
      <w:kern w:val="2"/>
      <w:sz w:val="21"/>
      <w:szCs w:val="24"/>
    </w:rPr>
  </w:style>
  <w:style w:type="paragraph" w:styleId="Heading1">
    <w:name w:val="heading 1"/>
    <w:basedOn w:val="Normal"/>
    <w:next w:val="Normal"/>
    <w:link w:val="Heading1Char"/>
    <w:qFormat/>
    <w:rsid w:val="00CD58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rsid w:val="00026A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026A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rsid w:val="00934E8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eader">
    <w:name w:val="header"/>
    <w:basedOn w:val="Normal"/>
    <w:link w:val="HeaderChar"/>
    <w:rsid w:val="003B53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3B53D1"/>
    <w:rPr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rsid w:val="003B53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B53D1"/>
    <w:rPr>
      <w:kern w:val="2"/>
      <w:sz w:val="18"/>
      <w:szCs w:val="18"/>
    </w:rPr>
  </w:style>
  <w:style w:type="paragraph" w:styleId="BalloonText">
    <w:name w:val="Balloon Text"/>
    <w:basedOn w:val="Normal"/>
    <w:link w:val="BalloonTextChar"/>
    <w:rsid w:val="00FF0E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F0EDF"/>
    <w:rPr>
      <w:rFonts w:ascii="Tahoma" w:hAnsi="Tahoma" w:cs="Tahoma"/>
      <w:kern w:val="2"/>
      <w:sz w:val="16"/>
      <w:szCs w:val="16"/>
    </w:rPr>
  </w:style>
  <w:style w:type="paragraph" w:styleId="Title">
    <w:name w:val="Title"/>
    <w:basedOn w:val="Normal"/>
    <w:next w:val="Normal"/>
    <w:link w:val="TitleChar"/>
    <w:qFormat/>
    <w:rsid w:val="00B8390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B839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rsid w:val="00CD58D2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CD58D2"/>
    <w:pPr>
      <w:ind w:firstLineChars="200" w:firstLine="420"/>
    </w:pPr>
  </w:style>
  <w:style w:type="character" w:customStyle="1" w:styleId="Heading2Char">
    <w:name w:val="Heading 2 Char"/>
    <w:basedOn w:val="DefaultParagraphFont"/>
    <w:link w:val="Heading2"/>
    <w:rsid w:val="00026ADC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026ADC"/>
    <w:rPr>
      <w:b/>
      <w:bCs/>
      <w:kern w:val="2"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20D0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rsid w:val="00620D0A"/>
  </w:style>
  <w:style w:type="paragraph" w:styleId="TOC2">
    <w:name w:val="toc 2"/>
    <w:basedOn w:val="Normal"/>
    <w:next w:val="Normal"/>
    <w:autoRedefine/>
    <w:uiPriority w:val="39"/>
    <w:rsid w:val="00620D0A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rsid w:val="00620D0A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620D0A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449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532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268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524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3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80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81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05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15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36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60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hyperlink" Target="http://192.168.18.51/MEMS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4.png"/><Relationship Id="rId1" Type="http://schemas.openxmlformats.org/officeDocument/2006/relationships/image" Target="media/image5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10F106-077D-4612-8114-CAE8AAC41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25</Pages>
  <Words>1005</Words>
  <Characters>5731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甲方：_____________(单位/公司)</vt:lpstr>
    </vt:vector>
  </TitlesOfParts>
  <Company>viscap</Company>
  <LinksUpToDate>false</LinksUpToDate>
  <CharactersWithSpaces>6723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甲方：_____________(单位/公司)</dc:title>
  <dc:creator>FtpDown</dc:creator>
  <cp:lastModifiedBy>Rebecca</cp:lastModifiedBy>
  <cp:revision>12</cp:revision>
  <cp:lastPrinted>2014-04-23T01:31:00Z</cp:lastPrinted>
  <dcterms:created xsi:type="dcterms:W3CDTF">2019-09-17T03:27:00Z</dcterms:created>
  <dcterms:modified xsi:type="dcterms:W3CDTF">2019-09-18T03:04:00Z</dcterms:modified>
</cp:coreProperties>
</file>